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283E2E">
      <w:pPr>
        <w:spacing w:line="360" w:lineRule="auto"/>
        <w:jc w:val="center"/>
        <w:outlineLvl w:val="0"/>
        <w:rPr>
          <w:b/>
          <w:sz w:val="36"/>
          <w:szCs w:val="36"/>
          <w:highlight w:val="none"/>
        </w:rPr>
      </w:pPr>
      <w:bookmarkStart w:id="1" w:name="_GoBack"/>
      <w:bookmarkEnd w:id="1"/>
      <w:bookmarkStart w:id="0" w:name="_Toc99301424"/>
      <w:r>
        <w:rPr>
          <w:b/>
          <w:sz w:val="36"/>
          <w:szCs w:val="36"/>
          <w:highlight w:val="none"/>
        </w:rPr>
        <w:t xml:space="preserve"> 采购需求</w:t>
      </w:r>
      <w:bookmarkEnd w:id="0"/>
    </w:p>
    <w:p w14:paraId="212C7A4A">
      <w:pPr>
        <w:spacing w:line="360" w:lineRule="auto"/>
        <w:contextualSpacing/>
        <w:rPr>
          <w:sz w:val="24"/>
          <w:highlight w:val="none"/>
        </w:rPr>
      </w:pPr>
    </w:p>
    <w:p w14:paraId="528F6A30">
      <w:pPr>
        <w:pStyle w:val="6"/>
        <w:numPr>
          <w:ilvl w:val="0"/>
          <w:numId w:val="1"/>
        </w:numPr>
        <w:spacing w:line="360" w:lineRule="auto"/>
        <w:ind w:firstLineChars="0"/>
        <w:contextualSpacing/>
        <w:rPr>
          <w:rFonts w:ascii="Times New Roman" w:hAnsi="Times New Roman"/>
          <w:b/>
          <w:sz w:val="24"/>
          <w:szCs w:val="24"/>
          <w:highlight w:val="none"/>
        </w:rPr>
      </w:pPr>
      <w:r>
        <w:rPr>
          <w:rFonts w:ascii="Times New Roman" w:hAnsi="Times New Roman"/>
          <w:b/>
          <w:sz w:val="24"/>
          <w:szCs w:val="24"/>
          <w:highlight w:val="none"/>
        </w:rPr>
        <w:t>采购标的</w:t>
      </w:r>
    </w:p>
    <w:p w14:paraId="350C2231">
      <w:pPr>
        <w:spacing w:line="360" w:lineRule="auto"/>
        <w:contextualSpacing/>
        <w:rPr>
          <w:bCs/>
          <w:sz w:val="24"/>
          <w:highlight w:val="none"/>
        </w:rPr>
      </w:pPr>
      <w:r>
        <w:rPr>
          <w:bCs/>
          <w:sz w:val="24"/>
          <w:highlight w:val="none"/>
        </w:rPr>
        <w:t>1. 采购标的</w:t>
      </w:r>
    </w:p>
    <w:p w14:paraId="37758DA7">
      <w:pPr>
        <w:spacing w:line="360" w:lineRule="auto"/>
        <w:contextualSpacing/>
        <w:rPr>
          <w:bCs/>
          <w:sz w:val="24"/>
          <w:highlight w:val="none"/>
        </w:rPr>
      </w:pPr>
      <w:r>
        <w:rPr>
          <w:bCs/>
          <w:sz w:val="24"/>
          <w:highlight w:val="none"/>
        </w:rPr>
        <w:t>说明：</w:t>
      </w:r>
      <w:r>
        <w:rPr>
          <w:rFonts w:hint="eastAsia"/>
          <w:bCs/>
          <w:sz w:val="24"/>
          <w:highlight w:val="none"/>
        </w:rPr>
        <w:t>如为货物采购，</w:t>
      </w:r>
      <w:r>
        <w:rPr>
          <w:rFonts w:hint="eastAsia"/>
          <w:bCs/>
          <w:sz w:val="24"/>
          <w:highlight w:val="none"/>
          <w:lang w:eastAsia="zh-CN"/>
        </w:rPr>
        <w:t>不</w:t>
      </w:r>
      <w:r>
        <w:rPr>
          <w:rFonts w:hint="eastAsia"/>
          <w:bCs/>
          <w:sz w:val="24"/>
          <w:highlight w:val="none"/>
        </w:rPr>
        <w:t>接受进口产品，表明核心产品。</w:t>
      </w:r>
    </w:p>
    <w:tbl>
      <w:tblPr>
        <w:tblStyle w:val="3"/>
        <w:tblW w:w="8810" w:type="dxa"/>
        <w:tblInd w:w="93" w:type="dxa"/>
        <w:tblLayout w:type="fixed"/>
        <w:tblCellMar>
          <w:top w:w="0" w:type="dxa"/>
          <w:left w:w="108" w:type="dxa"/>
          <w:bottom w:w="0" w:type="dxa"/>
          <w:right w:w="108" w:type="dxa"/>
        </w:tblCellMar>
      </w:tblPr>
      <w:tblGrid>
        <w:gridCol w:w="968"/>
        <w:gridCol w:w="3296"/>
        <w:gridCol w:w="1506"/>
        <w:gridCol w:w="1520"/>
        <w:gridCol w:w="1520"/>
      </w:tblGrid>
      <w:tr w14:paraId="6DB2B8E0">
        <w:tblPrEx>
          <w:tblCellMar>
            <w:top w:w="0" w:type="dxa"/>
            <w:left w:w="108" w:type="dxa"/>
            <w:bottom w:w="0" w:type="dxa"/>
            <w:right w:w="108" w:type="dxa"/>
          </w:tblCellMar>
        </w:tblPrEx>
        <w:trPr>
          <w:trHeight w:val="360" w:hRule="atLeast"/>
        </w:trPr>
        <w:tc>
          <w:tcPr>
            <w:tcW w:w="968" w:type="dxa"/>
            <w:tcBorders>
              <w:top w:val="single" w:color="000000" w:sz="8" w:space="0"/>
              <w:left w:val="single" w:color="000000" w:sz="8" w:space="0"/>
              <w:bottom w:val="single" w:color="000000" w:sz="8" w:space="0"/>
              <w:right w:val="single" w:color="000000" w:sz="8" w:space="0"/>
            </w:tcBorders>
            <w:vAlign w:val="center"/>
          </w:tcPr>
          <w:p w14:paraId="7167D316">
            <w:pPr>
              <w:widowControl/>
              <w:jc w:val="center"/>
              <w:textAlignment w:val="center"/>
              <w:rPr>
                <w:rFonts w:hint="eastAsia" w:ascii="宋体" w:hAnsi="宋体" w:cs="宋体"/>
                <w:b/>
                <w:bCs/>
                <w:color w:val="000000"/>
                <w:sz w:val="24"/>
                <w:highlight w:val="none"/>
              </w:rPr>
            </w:pPr>
            <w:r>
              <w:rPr>
                <w:rFonts w:hint="eastAsia" w:ascii="宋体" w:hAnsi="宋体" w:cs="宋体"/>
                <w:b/>
                <w:bCs/>
                <w:color w:val="000000"/>
                <w:kern w:val="0"/>
                <w:sz w:val="24"/>
                <w:highlight w:val="none"/>
                <w:lang w:bidi="ar"/>
              </w:rPr>
              <w:t>序号</w:t>
            </w:r>
          </w:p>
        </w:tc>
        <w:tc>
          <w:tcPr>
            <w:tcW w:w="3296" w:type="dxa"/>
            <w:tcBorders>
              <w:top w:val="single" w:color="000000" w:sz="8" w:space="0"/>
              <w:left w:val="single" w:color="000000" w:sz="8" w:space="0"/>
              <w:bottom w:val="single" w:color="000000" w:sz="8" w:space="0"/>
              <w:right w:val="single" w:color="000000" w:sz="8" w:space="0"/>
            </w:tcBorders>
            <w:vAlign w:val="center"/>
          </w:tcPr>
          <w:p w14:paraId="1386DA96">
            <w:pPr>
              <w:widowControl/>
              <w:jc w:val="center"/>
              <w:textAlignment w:val="center"/>
              <w:rPr>
                <w:rFonts w:hint="eastAsia" w:ascii="宋体" w:hAnsi="宋体" w:cs="宋体"/>
                <w:b/>
                <w:bCs/>
                <w:color w:val="000000"/>
                <w:sz w:val="24"/>
                <w:highlight w:val="none"/>
              </w:rPr>
            </w:pPr>
            <w:r>
              <w:rPr>
                <w:rFonts w:hint="eastAsia" w:ascii="宋体" w:hAnsi="宋体" w:cs="宋体"/>
                <w:b/>
                <w:bCs/>
                <w:color w:val="000000"/>
                <w:kern w:val="0"/>
                <w:sz w:val="24"/>
                <w:highlight w:val="none"/>
                <w:lang w:bidi="ar"/>
              </w:rPr>
              <w:t>项目明细名称</w:t>
            </w:r>
          </w:p>
        </w:tc>
        <w:tc>
          <w:tcPr>
            <w:tcW w:w="1506" w:type="dxa"/>
            <w:tcBorders>
              <w:top w:val="single" w:color="000000" w:sz="8" w:space="0"/>
              <w:left w:val="single" w:color="000000" w:sz="8" w:space="0"/>
              <w:bottom w:val="single" w:color="000000" w:sz="8" w:space="0"/>
              <w:right w:val="single" w:color="000000" w:sz="8" w:space="0"/>
            </w:tcBorders>
            <w:vAlign w:val="center"/>
          </w:tcPr>
          <w:p w14:paraId="6E36AB02">
            <w:pPr>
              <w:widowControl/>
              <w:jc w:val="center"/>
              <w:textAlignment w:val="center"/>
              <w:rPr>
                <w:rFonts w:hint="eastAsia" w:ascii="宋体" w:hAnsi="宋体" w:cs="宋体"/>
                <w:b/>
                <w:bCs/>
                <w:color w:val="000000"/>
                <w:sz w:val="24"/>
                <w:highlight w:val="none"/>
              </w:rPr>
            </w:pPr>
            <w:r>
              <w:rPr>
                <w:rFonts w:hint="eastAsia" w:ascii="宋体" w:hAnsi="宋体" w:cs="宋体"/>
                <w:b/>
                <w:bCs/>
                <w:color w:val="000000"/>
                <w:kern w:val="0"/>
                <w:sz w:val="24"/>
                <w:highlight w:val="none"/>
                <w:lang w:bidi="ar"/>
              </w:rPr>
              <w:t>单位</w:t>
            </w:r>
          </w:p>
        </w:tc>
        <w:tc>
          <w:tcPr>
            <w:tcW w:w="1520" w:type="dxa"/>
            <w:tcBorders>
              <w:top w:val="single" w:color="000000" w:sz="8" w:space="0"/>
              <w:left w:val="single" w:color="000000" w:sz="8" w:space="0"/>
              <w:bottom w:val="single" w:color="000000" w:sz="8" w:space="0"/>
              <w:right w:val="single" w:color="000000" w:sz="8" w:space="0"/>
            </w:tcBorders>
            <w:vAlign w:val="center"/>
          </w:tcPr>
          <w:p w14:paraId="6FF86437">
            <w:pPr>
              <w:widowControl/>
              <w:jc w:val="center"/>
              <w:textAlignment w:val="center"/>
              <w:rPr>
                <w:rFonts w:hint="eastAsia" w:ascii="宋体" w:hAnsi="宋体" w:cs="宋体"/>
                <w:b/>
                <w:bCs/>
                <w:color w:val="000000"/>
                <w:sz w:val="24"/>
                <w:highlight w:val="none"/>
              </w:rPr>
            </w:pPr>
            <w:r>
              <w:rPr>
                <w:rFonts w:hint="eastAsia" w:ascii="宋体" w:hAnsi="宋体" w:cs="宋体"/>
                <w:b/>
                <w:bCs/>
                <w:color w:val="000000"/>
                <w:kern w:val="0"/>
                <w:sz w:val="24"/>
                <w:highlight w:val="none"/>
                <w:lang w:bidi="ar"/>
              </w:rPr>
              <w:t>数量</w:t>
            </w:r>
          </w:p>
        </w:tc>
        <w:tc>
          <w:tcPr>
            <w:tcW w:w="1520" w:type="dxa"/>
            <w:tcBorders>
              <w:top w:val="single" w:color="000000" w:sz="8" w:space="0"/>
              <w:left w:val="single" w:color="000000" w:sz="8" w:space="0"/>
              <w:bottom w:val="single" w:color="000000" w:sz="8" w:space="0"/>
              <w:right w:val="single" w:color="000000" w:sz="8" w:space="0"/>
            </w:tcBorders>
            <w:vAlign w:val="center"/>
          </w:tcPr>
          <w:p w14:paraId="0A8D7FC4">
            <w:pPr>
              <w:widowControl/>
              <w:jc w:val="center"/>
              <w:textAlignment w:val="center"/>
              <w:rPr>
                <w:rFonts w:hint="eastAsia" w:ascii="宋体" w:hAnsi="宋体" w:cs="宋体"/>
                <w:b/>
                <w:bCs/>
                <w:color w:val="000000"/>
                <w:kern w:val="0"/>
                <w:sz w:val="24"/>
                <w:highlight w:val="none"/>
                <w:lang w:bidi="ar"/>
              </w:rPr>
            </w:pPr>
            <w:r>
              <w:rPr>
                <w:rFonts w:hint="eastAsia" w:ascii="宋体" w:hAnsi="宋体" w:cs="宋体"/>
                <w:b/>
                <w:bCs/>
                <w:color w:val="000000"/>
                <w:kern w:val="0"/>
                <w:sz w:val="24"/>
                <w:highlight w:val="none"/>
                <w:lang w:bidi="ar"/>
              </w:rPr>
              <w:t>是否为核心产品</w:t>
            </w:r>
          </w:p>
        </w:tc>
      </w:tr>
      <w:tr w14:paraId="65341F2E">
        <w:tblPrEx>
          <w:tblCellMar>
            <w:top w:w="0" w:type="dxa"/>
            <w:left w:w="108" w:type="dxa"/>
            <w:bottom w:w="0" w:type="dxa"/>
            <w:right w:w="108" w:type="dxa"/>
          </w:tblCellMar>
        </w:tblPrEx>
        <w:trPr>
          <w:trHeight w:val="360" w:hRule="atLeast"/>
        </w:trPr>
        <w:tc>
          <w:tcPr>
            <w:tcW w:w="8810" w:type="dxa"/>
            <w:gridSpan w:val="5"/>
            <w:tcBorders>
              <w:top w:val="single" w:color="000000" w:sz="8" w:space="0"/>
              <w:left w:val="single" w:color="000000" w:sz="8" w:space="0"/>
              <w:bottom w:val="single" w:color="000000" w:sz="8" w:space="0"/>
              <w:right w:val="single" w:color="000000" w:sz="8" w:space="0"/>
            </w:tcBorders>
            <w:vAlign w:val="center"/>
          </w:tcPr>
          <w:p w14:paraId="02ACD58C">
            <w:pPr>
              <w:widowControl/>
              <w:jc w:val="center"/>
              <w:textAlignment w:val="center"/>
              <w:rPr>
                <w:rFonts w:hint="eastAsia" w:ascii="宋体" w:hAnsi="宋体" w:cs="宋体"/>
                <w:b/>
                <w:bCs/>
                <w:color w:val="000000"/>
                <w:kern w:val="0"/>
                <w:sz w:val="24"/>
                <w:highlight w:val="none"/>
                <w:lang w:bidi="ar"/>
              </w:rPr>
            </w:pPr>
            <w:r>
              <w:rPr>
                <w:rFonts w:hint="eastAsia" w:ascii="宋体" w:hAnsi="宋体" w:cs="宋体"/>
                <w:sz w:val="24"/>
                <w:highlight w:val="none"/>
              </w:rPr>
              <w:t>报告厅及阶梯教室桌椅购置项目</w:t>
            </w:r>
          </w:p>
        </w:tc>
      </w:tr>
      <w:tr w14:paraId="75219DA6">
        <w:tblPrEx>
          <w:tblCellMar>
            <w:top w:w="0" w:type="dxa"/>
            <w:left w:w="108" w:type="dxa"/>
            <w:bottom w:w="0" w:type="dxa"/>
            <w:right w:w="108" w:type="dxa"/>
          </w:tblCellMar>
        </w:tblPrEx>
        <w:trPr>
          <w:trHeight w:val="360" w:hRule="atLeast"/>
        </w:trPr>
        <w:tc>
          <w:tcPr>
            <w:tcW w:w="968" w:type="dxa"/>
            <w:tcBorders>
              <w:top w:val="single" w:color="000000" w:sz="8" w:space="0"/>
              <w:left w:val="single" w:color="000000" w:sz="8" w:space="0"/>
              <w:bottom w:val="single" w:color="000000" w:sz="8" w:space="0"/>
              <w:right w:val="single" w:color="000000" w:sz="8" w:space="0"/>
            </w:tcBorders>
            <w:vAlign w:val="center"/>
          </w:tcPr>
          <w:p w14:paraId="236F4082">
            <w:pPr>
              <w:widowControl/>
              <w:jc w:val="center"/>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1</w:t>
            </w:r>
          </w:p>
        </w:tc>
        <w:tc>
          <w:tcPr>
            <w:tcW w:w="3296" w:type="dxa"/>
            <w:tcBorders>
              <w:top w:val="single" w:color="000000" w:sz="8" w:space="0"/>
              <w:left w:val="single" w:color="000000" w:sz="8" w:space="0"/>
              <w:bottom w:val="single" w:color="000000" w:sz="8" w:space="0"/>
              <w:right w:val="single" w:color="000000" w:sz="8" w:space="0"/>
            </w:tcBorders>
            <w:vAlign w:val="center"/>
          </w:tcPr>
          <w:p w14:paraId="162556DA">
            <w:pPr>
              <w:widowControl/>
              <w:jc w:val="center"/>
              <w:textAlignment w:val="center"/>
              <w:rPr>
                <w:rFonts w:hint="eastAsia" w:ascii="宋体" w:hAnsi="宋体" w:cs="宋体"/>
                <w:color w:val="000000"/>
                <w:kern w:val="0"/>
                <w:szCs w:val="21"/>
                <w:highlight w:val="none"/>
                <w:lang w:bidi="ar"/>
              </w:rPr>
            </w:pPr>
            <w:r>
              <w:rPr>
                <w:rFonts w:hint="eastAsia" w:ascii="宋体" w:hAnsi="宋体" w:cs="宋体"/>
                <w:snapToGrid w:val="0"/>
                <w:color w:val="000000"/>
                <w:kern w:val="0"/>
                <w:szCs w:val="21"/>
                <w:highlight w:val="none"/>
                <w:lang w:bidi="ar"/>
              </w:rPr>
              <w:t>报告厅椅</w:t>
            </w:r>
          </w:p>
        </w:tc>
        <w:tc>
          <w:tcPr>
            <w:tcW w:w="1506" w:type="dxa"/>
            <w:tcBorders>
              <w:top w:val="single" w:color="000000" w:sz="8" w:space="0"/>
              <w:left w:val="single" w:color="000000" w:sz="8" w:space="0"/>
              <w:bottom w:val="single" w:color="000000" w:sz="8" w:space="0"/>
              <w:right w:val="single" w:color="000000" w:sz="8" w:space="0"/>
            </w:tcBorders>
            <w:vAlign w:val="center"/>
          </w:tcPr>
          <w:p w14:paraId="1472039B">
            <w:pPr>
              <w:widowControl/>
              <w:jc w:val="center"/>
              <w:textAlignment w:val="center"/>
              <w:rPr>
                <w:rFonts w:hint="eastAsia" w:ascii="宋体" w:hAnsi="宋体" w:cs="宋体"/>
                <w:kern w:val="0"/>
                <w:szCs w:val="21"/>
                <w:highlight w:val="none"/>
              </w:rPr>
            </w:pPr>
            <w:r>
              <w:rPr>
                <w:rFonts w:hint="eastAsia" w:ascii="宋体" w:hAnsi="宋体" w:cs="宋体"/>
                <w:kern w:val="0"/>
                <w:szCs w:val="21"/>
                <w:highlight w:val="none"/>
              </w:rPr>
              <w:t>个</w:t>
            </w:r>
          </w:p>
        </w:tc>
        <w:tc>
          <w:tcPr>
            <w:tcW w:w="1520" w:type="dxa"/>
            <w:tcBorders>
              <w:top w:val="single" w:color="000000" w:sz="8" w:space="0"/>
              <w:left w:val="single" w:color="000000" w:sz="8" w:space="0"/>
              <w:bottom w:val="single" w:color="000000" w:sz="8" w:space="0"/>
              <w:right w:val="single" w:color="000000" w:sz="8" w:space="0"/>
            </w:tcBorders>
            <w:vAlign w:val="center"/>
          </w:tcPr>
          <w:p w14:paraId="73E46ED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1100</w:t>
            </w:r>
          </w:p>
        </w:tc>
        <w:tc>
          <w:tcPr>
            <w:tcW w:w="1520" w:type="dxa"/>
            <w:tcBorders>
              <w:top w:val="single" w:color="000000" w:sz="8" w:space="0"/>
              <w:left w:val="single" w:color="000000" w:sz="8" w:space="0"/>
              <w:bottom w:val="single" w:color="000000" w:sz="8" w:space="0"/>
              <w:right w:val="single" w:color="000000" w:sz="8" w:space="0"/>
            </w:tcBorders>
            <w:vAlign w:val="center"/>
          </w:tcPr>
          <w:p w14:paraId="5C78CDDC">
            <w:pPr>
              <w:widowControl/>
              <w:ind w:firstLine="630" w:firstLineChars="300"/>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是</w:t>
            </w:r>
          </w:p>
        </w:tc>
      </w:tr>
      <w:tr w14:paraId="55E3799C">
        <w:tblPrEx>
          <w:tblCellMar>
            <w:top w:w="0" w:type="dxa"/>
            <w:left w:w="108" w:type="dxa"/>
            <w:bottom w:w="0" w:type="dxa"/>
            <w:right w:w="108" w:type="dxa"/>
          </w:tblCellMar>
        </w:tblPrEx>
        <w:trPr>
          <w:trHeight w:val="360" w:hRule="atLeast"/>
        </w:trPr>
        <w:tc>
          <w:tcPr>
            <w:tcW w:w="968" w:type="dxa"/>
            <w:tcBorders>
              <w:top w:val="single" w:color="000000" w:sz="8" w:space="0"/>
              <w:left w:val="single" w:color="000000" w:sz="8" w:space="0"/>
              <w:bottom w:val="single" w:color="000000" w:sz="8" w:space="0"/>
              <w:right w:val="single" w:color="000000" w:sz="8" w:space="0"/>
            </w:tcBorders>
            <w:vAlign w:val="center"/>
          </w:tcPr>
          <w:p w14:paraId="642B7F5C">
            <w:pPr>
              <w:widowControl/>
              <w:jc w:val="center"/>
              <w:textAlignment w:val="center"/>
              <w:rPr>
                <w:rFonts w:hint="eastAsia" w:ascii="宋体" w:hAnsi="宋体" w:cs="宋体"/>
                <w:b/>
                <w:bCs/>
                <w:color w:val="000000"/>
                <w:kern w:val="0"/>
                <w:szCs w:val="21"/>
                <w:highlight w:val="none"/>
                <w:lang w:bidi="ar"/>
              </w:rPr>
            </w:pPr>
            <w:r>
              <w:rPr>
                <w:rFonts w:hint="eastAsia" w:ascii="宋体" w:hAnsi="宋体" w:cs="宋体"/>
                <w:color w:val="000000"/>
                <w:kern w:val="0"/>
                <w:szCs w:val="21"/>
                <w:highlight w:val="none"/>
                <w:lang w:bidi="ar"/>
              </w:rPr>
              <w:t>2</w:t>
            </w:r>
          </w:p>
        </w:tc>
        <w:tc>
          <w:tcPr>
            <w:tcW w:w="3296" w:type="dxa"/>
            <w:tcBorders>
              <w:top w:val="single" w:color="000000" w:sz="8" w:space="0"/>
              <w:left w:val="single" w:color="000000" w:sz="8" w:space="0"/>
              <w:bottom w:val="single" w:color="000000" w:sz="8" w:space="0"/>
              <w:right w:val="single" w:color="000000" w:sz="8" w:space="0"/>
            </w:tcBorders>
            <w:vAlign w:val="center"/>
          </w:tcPr>
          <w:p w14:paraId="5E0F7307">
            <w:pPr>
              <w:widowControl/>
              <w:jc w:val="center"/>
              <w:textAlignment w:val="center"/>
              <w:rPr>
                <w:rFonts w:hint="eastAsia" w:ascii="宋体" w:hAnsi="宋体" w:cs="宋体"/>
                <w:snapToGrid w:val="0"/>
                <w:color w:val="000000"/>
                <w:kern w:val="0"/>
                <w:szCs w:val="21"/>
                <w:highlight w:val="none"/>
                <w:lang w:bidi="ar"/>
              </w:rPr>
            </w:pPr>
            <w:r>
              <w:rPr>
                <w:rFonts w:hint="eastAsia" w:ascii="宋体" w:hAnsi="宋体" w:cs="宋体"/>
                <w:snapToGrid w:val="0"/>
                <w:color w:val="000000"/>
                <w:kern w:val="0"/>
                <w:szCs w:val="21"/>
                <w:highlight w:val="none"/>
                <w:lang w:bidi="ar"/>
              </w:rPr>
              <w:t>阶梯桌椅</w:t>
            </w:r>
          </w:p>
        </w:tc>
        <w:tc>
          <w:tcPr>
            <w:tcW w:w="1506" w:type="dxa"/>
            <w:tcBorders>
              <w:top w:val="single" w:color="000000" w:sz="8" w:space="0"/>
              <w:left w:val="single" w:color="000000" w:sz="8" w:space="0"/>
              <w:bottom w:val="single" w:color="000000" w:sz="8" w:space="0"/>
              <w:right w:val="single" w:color="000000" w:sz="8" w:space="0"/>
            </w:tcBorders>
            <w:vAlign w:val="center"/>
          </w:tcPr>
          <w:p w14:paraId="276FF349">
            <w:pPr>
              <w:widowControl/>
              <w:jc w:val="center"/>
              <w:textAlignment w:val="center"/>
              <w:rPr>
                <w:rFonts w:hint="eastAsia" w:ascii="宋体" w:hAnsi="宋体" w:cs="宋体"/>
                <w:kern w:val="0"/>
                <w:szCs w:val="21"/>
                <w:highlight w:val="none"/>
              </w:rPr>
            </w:pPr>
            <w:r>
              <w:rPr>
                <w:rFonts w:hint="eastAsia" w:ascii="宋体" w:hAnsi="宋体" w:cs="宋体"/>
                <w:kern w:val="0"/>
                <w:szCs w:val="21"/>
                <w:highlight w:val="none"/>
              </w:rPr>
              <w:t>人/位</w:t>
            </w:r>
          </w:p>
        </w:tc>
        <w:tc>
          <w:tcPr>
            <w:tcW w:w="1520" w:type="dxa"/>
            <w:tcBorders>
              <w:top w:val="single" w:color="000000" w:sz="8" w:space="0"/>
              <w:left w:val="single" w:color="000000" w:sz="8" w:space="0"/>
              <w:bottom w:val="single" w:color="000000" w:sz="8" w:space="0"/>
              <w:right w:val="single" w:color="000000" w:sz="8" w:space="0"/>
            </w:tcBorders>
            <w:vAlign w:val="center"/>
          </w:tcPr>
          <w:p w14:paraId="11CDD978">
            <w:pPr>
              <w:widowControl/>
              <w:jc w:val="center"/>
              <w:textAlignment w:val="center"/>
              <w:rPr>
                <w:rFonts w:hint="eastAsia" w:ascii="宋体" w:hAnsi="宋体" w:cs="宋体"/>
                <w:color w:val="000000"/>
                <w:kern w:val="0"/>
                <w:szCs w:val="21"/>
                <w:highlight w:val="none"/>
                <w:lang w:bidi="ar"/>
              </w:rPr>
            </w:pPr>
            <w:r>
              <w:rPr>
                <w:rFonts w:hint="eastAsia" w:ascii="宋体" w:hAnsi="宋体" w:cs="宋体"/>
                <w:snapToGrid w:val="0"/>
                <w:color w:val="000000"/>
                <w:kern w:val="0"/>
                <w:szCs w:val="21"/>
                <w:highlight w:val="none"/>
                <w:lang w:bidi="ar"/>
              </w:rPr>
              <w:t>690</w:t>
            </w:r>
          </w:p>
        </w:tc>
        <w:tc>
          <w:tcPr>
            <w:tcW w:w="1520" w:type="dxa"/>
            <w:tcBorders>
              <w:top w:val="single" w:color="000000" w:sz="8" w:space="0"/>
              <w:left w:val="single" w:color="000000" w:sz="8" w:space="0"/>
              <w:bottom w:val="single" w:color="000000" w:sz="8" w:space="0"/>
              <w:right w:val="single" w:color="000000" w:sz="8" w:space="0"/>
            </w:tcBorders>
            <w:vAlign w:val="center"/>
          </w:tcPr>
          <w:p w14:paraId="1B790617">
            <w:pPr>
              <w:widowControl/>
              <w:ind w:firstLine="630" w:firstLineChars="300"/>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val="en-US" w:eastAsia="zh-CN" w:bidi="ar"/>
              </w:rPr>
              <w:t>否</w:t>
            </w:r>
          </w:p>
        </w:tc>
      </w:tr>
      <w:tr w14:paraId="4DFB0975">
        <w:tblPrEx>
          <w:tblCellMar>
            <w:top w:w="0" w:type="dxa"/>
            <w:left w:w="108" w:type="dxa"/>
            <w:bottom w:w="0" w:type="dxa"/>
            <w:right w:w="108" w:type="dxa"/>
          </w:tblCellMar>
        </w:tblPrEx>
        <w:trPr>
          <w:trHeight w:val="360" w:hRule="atLeast"/>
        </w:trPr>
        <w:tc>
          <w:tcPr>
            <w:tcW w:w="968" w:type="dxa"/>
            <w:tcBorders>
              <w:top w:val="nil"/>
              <w:left w:val="single" w:color="auto" w:sz="4" w:space="0"/>
              <w:bottom w:val="single" w:color="auto" w:sz="4" w:space="0"/>
              <w:right w:val="single" w:color="000000" w:sz="8" w:space="0"/>
            </w:tcBorders>
            <w:vAlign w:val="center"/>
          </w:tcPr>
          <w:p w14:paraId="4E82C2C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3</w:t>
            </w:r>
          </w:p>
        </w:tc>
        <w:tc>
          <w:tcPr>
            <w:tcW w:w="3296" w:type="dxa"/>
            <w:tcBorders>
              <w:top w:val="single" w:color="000000" w:sz="8" w:space="0"/>
              <w:left w:val="single" w:color="000000" w:sz="8" w:space="0"/>
              <w:bottom w:val="single" w:color="000000" w:sz="8" w:space="0"/>
              <w:right w:val="single" w:color="000000" w:sz="8" w:space="0"/>
            </w:tcBorders>
            <w:vAlign w:val="center"/>
          </w:tcPr>
          <w:p w14:paraId="05F957C5">
            <w:pPr>
              <w:widowControl/>
              <w:jc w:val="center"/>
              <w:textAlignment w:val="center"/>
              <w:rPr>
                <w:rFonts w:hint="eastAsia" w:ascii="宋体" w:hAnsi="宋体" w:cs="宋体"/>
                <w:color w:val="000000"/>
                <w:szCs w:val="21"/>
                <w:highlight w:val="none"/>
              </w:rPr>
            </w:pPr>
            <w:r>
              <w:rPr>
                <w:rFonts w:hint="eastAsia" w:ascii="宋体" w:hAnsi="宋体" w:cs="宋体"/>
                <w:kern w:val="0"/>
                <w:szCs w:val="21"/>
                <w:highlight w:val="none"/>
              </w:rPr>
              <w:t>会议桌</w:t>
            </w:r>
          </w:p>
        </w:tc>
        <w:tc>
          <w:tcPr>
            <w:tcW w:w="1506" w:type="dxa"/>
            <w:tcBorders>
              <w:top w:val="single" w:color="000000" w:sz="8" w:space="0"/>
              <w:left w:val="nil"/>
              <w:bottom w:val="single" w:color="000000" w:sz="8" w:space="0"/>
              <w:right w:val="single" w:color="000000" w:sz="8" w:space="0"/>
            </w:tcBorders>
            <w:vAlign w:val="center"/>
          </w:tcPr>
          <w:p w14:paraId="0DE4C01D">
            <w:pPr>
              <w:widowControl/>
              <w:jc w:val="center"/>
              <w:textAlignment w:val="center"/>
              <w:rPr>
                <w:rFonts w:hint="eastAsia" w:ascii="宋体" w:hAnsi="宋体" w:cs="宋体"/>
                <w:kern w:val="0"/>
                <w:szCs w:val="21"/>
                <w:highlight w:val="none"/>
              </w:rPr>
            </w:pPr>
            <w:r>
              <w:rPr>
                <w:rFonts w:hint="eastAsia" w:ascii="宋体" w:hAnsi="宋体" w:cs="宋体"/>
                <w:kern w:val="0"/>
                <w:szCs w:val="21"/>
                <w:highlight w:val="none"/>
              </w:rPr>
              <w:t>张</w:t>
            </w:r>
          </w:p>
        </w:tc>
        <w:tc>
          <w:tcPr>
            <w:tcW w:w="1520" w:type="dxa"/>
            <w:tcBorders>
              <w:top w:val="single" w:color="000000" w:sz="8" w:space="0"/>
              <w:left w:val="nil"/>
              <w:bottom w:val="single" w:color="000000" w:sz="8" w:space="0"/>
              <w:right w:val="single" w:color="000000" w:sz="8" w:space="0"/>
            </w:tcBorders>
            <w:vAlign w:val="center"/>
          </w:tcPr>
          <w:p w14:paraId="315DE6CE">
            <w:pPr>
              <w:widowControl/>
              <w:jc w:val="center"/>
              <w:textAlignment w:val="center"/>
              <w:rPr>
                <w:rFonts w:hint="eastAsia" w:ascii="宋体" w:hAnsi="宋体" w:cs="宋体"/>
                <w:color w:val="000000"/>
                <w:szCs w:val="21"/>
                <w:highlight w:val="none"/>
              </w:rPr>
            </w:pPr>
            <w:r>
              <w:rPr>
                <w:rFonts w:hint="eastAsia" w:ascii="宋体" w:hAnsi="宋体" w:cs="宋体"/>
                <w:snapToGrid w:val="0"/>
                <w:color w:val="000000"/>
                <w:kern w:val="0"/>
                <w:szCs w:val="21"/>
                <w:highlight w:val="none"/>
                <w:lang w:bidi="ar"/>
              </w:rPr>
              <w:t>1</w:t>
            </w:r>
          </w:p>
        </w:tc>
        <w:tc>
          <w:tcPr>
            <w:tcW w:w="1520" w:type="dxa"/>
            <w:tcBorders>
              <w:top w:val="single" w:color="000000" w:sz="8" w:space="0"/>
              <w:left w:val="nil"/>
              <w:bottom w:val="single" w:color="000000" w:sz="8" w:space="0"/>
              <w:right w:val="single" w:color="000000" w:sz="8" w:space="0"/>
            </w:tcBorders>
            <w:vAlign w:val="center"/>
          </w:tcPr>
          <w:p w14:paraId="56A86AED">
            <w:pPr>
              <w:widowControl/>
              <w:ind w:firstLine="630" w:firstLineChars="300"/>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否</w:t>
            </w:r>
          </w:p>
        </w:tc>
      </w:tr>
      <w:tr w14:paraId="5A3FFB01">
        <w:tblPrEx>
          <w:tblCellMar>
            <w:top w:w="0" w:type="dxa"/>
            <w:left w:w="108" w:type="dxa"/>
            <w:bottom w:w="0" w:type="dxa"/>
            <w:right w:w="108" w:type="dxa"/>
          </w:tblCellMar>
        </w:tblPrEx>
        <w:trPr>
          <w:trHeight w:val="360" w:hRule="atLeast"/>
        </w:trPr>
        <w:tc>
          <w:tcPr>
            <w:tcW w:w="968" w:type="dxa"/>
            <w:tcBorders>
              <w:top w:val="nil"/>
              <w:left w:val="single" w:color="auto" w:sz="4" w:space="0"/>
              <w:bottom w:val="single" w:color="auto" w:sz="4" w:space="0"/>
              <w:right w:val="single" w:color="000000" w:sz="8" w:space="0"/>
            </w:tcBorders>
            <w:vAlign w:val="center"/>
          </w:tcPr>
          <w:p w14:paraId="56A8BF36">
            <w:pPr>
              <w:widowControl/>
              <w:jc w:val="center"/>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4</w:t>
            </w:r>
          </w:p>
        </w:tc>
        <w:tc>
          <w:tcPr>
            <w:tcW w:w="3296" w:type="dxa"/>
            <w:tcBorders>
              <w:top w:val="single" w:color="000000" w:sz="8" w:space="0"/>
              <w:left w:val="single" w:color="000000" w:sz="8" w:space="0"/>
              <w:bottom w:val="single" w:color="000000" w:sz="8" w:space="0"/>
              <w:right w:val="single" w:color="000000" w:sz="8" w:space="0"/>
            </w:tcBorders>
            <w:vAlign w:val="center"/>
          </w:tcPr>
          <w:p w14:paraId="28CBA37B">
            <w:pPr>
              <w:widowControl/>
              <w:jc w:val="center"/>
              <w:textAlignment w:val="center"/>
              <w:rPr>
                <w:rFonts w:hint="eastAsia" w:ascii="宋体" w:hAnsi="宋体" w:cs="宋体"/>
                <w:kern w:val="0"/>
                <w:szCs w:val="21"/>
                <w:highlight w:val="none"/>
              </w:rPr>
            </w:pPr>
            <w:r>
              <w:rPr>
                <w:rFonts w:hint="eastAsia" w:ascii="宋体" w:hAnsi="宋体" w:cs="宋体"/>
                <w:kern w:val="0"/>
                <w:szCs w:val="21"/>
                <w:highlight w:val="none"/>
              </w:rPr>
              <w:t>会议椅</w:t>
            </w:r>
          </w:p>
        </w:tc>
        <w:tc>
          <w:tcPr>
            <w:tcW w:w="1506" w:type="dxa"/>
            <w:tcBorders>
              <w:top w:val="single" w:color="000000" w:sz="8" w:space="0"/>
              <w:left w:val="nil"/>
              <w:bottom w:val="single" w:color="000000" w:sz="8" w:space="0"/>
              <w:right w:val="single" w:color="000000" w:sz="8" w:space="0"/>
            </w:tcBorders>
            <w:vAlign w:val="center"/>
          </w:tcPr>
          <w:p w14:paraId="2AC231EF">
            <w:pPr>
              <w:widowControl/>
              <w:jc w:val="center"/>
              <w:textAlignment w:val="center"/>
              <w:rPr>
                <w:rFonts w:hint="eastAsia" w:ascii="宋体" w:hAnsi="宋体" w:cs="宋体"/>
                <w:kern w:val="0"/>
                <w:szCs w:val="21"/>
                <w:highlight w:val="none"/>
              </w:rPr>
            </w:pPr>
            <w:r>
              <w:rPr>
                <w:rFonts w:hint="eastAsia" w:ascii="宋体" w:hAnsi="宋体" w:cs="宋体"/>
                <w:kern w:val="0"/>
                <w:szCs w:val="21"/>
                <w:highlight w:val="none"/>
              </w:rPr>
              <w:t>把</w:t>
            </w:r>
          </w:p>
        </w:tc>
        <w:tc>
          <w:tcPr>
            <w:tcW w:w="1520" w:type="dxa"/>
            <w:tcBorders>
              <w:top w:val="single" w:color="000000" w:sz="8" w:space="0"/>
              <w:left w:val="nil"/>
              <w:bottom w:val="single" w:color="000000" w:sz="8" w:space="0"/>
              <w:right w:val="single" w:color="000000" w:sz="8" w:space="0"/>
            </w:tcBorders>
            <w:vAlign w:val="center"/>
          </w:tcPr>
          <w:p w14:paraId="09976446">
            <w:pPr>
              <w:widowControl/>
              <w:jc w:val="center"/>
              <w:textAlignment w:val="center"/>
              <w:rPr>
                <w:rFonts w:hint="eastAsia" w:ascii="宋体" w:hAnsi="宋体" w:cs="宋体"/>
                <w:snapToGrid w:val="0"/>
                <w:color w:val="000000"/>
                <w:kern w:val="0"/>
                <w:szCs w:val="21"/>
                <w:highlight w:val="none"/>
                <w:lang w:bidi="ar"/>
              </w:rPr>
            </w:pPr>
            <w:r>
              <w:rPr>
                <w:rFonts w:hint="eastAsia" w:ascii="宋体" w:hAnsi="宋体" w:cs="宋体"/>
                <w:snapToGrid w:val="0"/>
                <w:color w:val="000000"/>
                <w:kern w:val="0"/>
                <w:szCs w:val="21"/>
                <w:highlight w:val="none"/>
                <w:lang w:bidi="ar"/>
              </w:rPr>
              <w:t>22</w:t>
            </w:r>
          </w:p>
        </w:tc>
        <w:tc>
          <w:tcPr>
            <w:tcW w:w="1520" w:type="dxa"/>
            <w:tcBorders>
              <w:top w:val="single" w:color="000000" w:sz="8" w:space="0"/>
              <w:left w:val="nil"/>
              <w:bottom w:val="single" w:color="000000" w:sz="8" w:space="0"/>
              <w:right w:val="single" w:color="000000" w:sz="8" w:space="0"/>
            </w:tcBorders>
            <w:vAlign w:val="center"/>
          </w:tcPr>
          <w:p w14:paraId="4F1A5AF3">
            <w:pPr>
              <w:widowControl/>
              <w:ind w:firstLine="630" w:firstLineChars="300"/>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否</w:t>
            </w:r>
          </w:p>
        </w:tc>
      </w:tr>
    </w:tbl>
    <w:p w14:paraId="47102B42">
      <w:pPr>
        <w:spacing w:line="360" w:lineRule="auto"/>
        <w:contextualSpacing/>
        <w:rPr>
          <w:bCs/>
          <w:sz w:val="24"/>
          <w:highlight w:val="none"/>
        </w:rPr>
      </w:pPr>
    </w:p>
    <w:p w14:paraId="4FD061C5">
      <w:pPr>
        <w:spacing w:line="360" w:lineRule="auto"/>
        <w:contextualSpacing/>
        <w:rPr>
          <w:bCs/>
          <w:sz w:val="24"/>
          <w:highlight w:val="none"/>
        </w:rPr>
      </w:pPr>
      <w:r>
        <w:rPr>
          <w:bCs/>
          <w:sz w:val="24"/>
          <w:highlight w:val="none"/>
        </w:rPr>
        <w:t>2. 项目背景/项目概述（如有）</w:t>
      </w:r>
    </w:p>
    <w:p w14:paraId="32E9075E">
      <w:pPr>
        <w:spacing w:line="360" w:lineRule="auto"/>
        <w:ind w:firstLine="482"/>
        <w:contextualSpacing/>
        <w:rPr>
          <w:b/>
          <w:sz w:val="24"/>
          <w:highlight w:val="none"/>
        </w:rPr>
      </w:pPr>
    </w:p>
    <w:p w14:paraId="09241B4F">
      <w:pPr>
        <w:pStyle w:val="6"/>
        <w:numPr>
          <w:ilvl w:val="0"/>
          <w:numId w:val="1"/>
        </w:numPr>
        <w:spacing w:line="360" w:lineRule="auto"/>
        <w:ind w:firstLineChars="0"/>
        <w:contextualSpacing/>
        <w:rPr>
          <w:rFonts w:ascii="Times New Roman" w:hAnsi="Times New Roman"/>
          <w:b/>
          <w:sz w:val="24"/>
          <w:szCs w:val="24"/>
          <w:highlight w:val="none"/>
        </w:rPr>
      </w:pPr>
      <w:r>
        <w:rPr>
          <w:rFonts w:ascii="Times New Roman" w:hAnsi="Times New Roman"/>
          <w:b/>
          <w:sz w:val="24"/>
          <w:szCs w:val="24"/>
          <w:highlight w:val="none"/>
        </w:rPr>
        <w:t>商务要求</w:t>
      </w:r>
    </w:p>
    <w:p w14:paraId="40F65BFD">
      <w:pPr>
        <w:spacing w:line="360" w:lineRule="auto"/>
        <w:contextualSpacing/>
        <w:rPr>
          <w:i/>
          <w:sz w:val="24"/>
          <w:highlight w:val="none"/>
        </w:rPr>
      </w:pPr>
      <w:r>
        <w:rPr>
          <w:sz w:val="24"/>
          <w:highlight w:val="none"/>
        </w:rPr>
        <w:t>1. 交付（实施）的时间（期限）和地点（范围）</w:t>
      </w:r>
    </w:p>
    <w:p w14:paraId="58620BF1">
      <w:pPr>
        <w:spacing w:line="360" w:lineRule="auto"/>
        <w:ind w:firstLine="240" w:firstLineChars="100"/>
        <w:contextualSpacing/>
        <w:rPr>
          <w:color w:val="000000"/>
          <w:sz w:val="24"/>
          <w:highlight w:val="none"/>
        </w:rPr>
      </w:pPr>
      <w:r>
        <w:rPr>
          <w:color w:val="000000"/>
          <w:sz w:val="24"/>
          <w:highlight w:val="none"/>
        </w:rPr>
        <w:t>交付（实施）的时间（期限）</w:t>
      </w:r>
      <w:r>
        <w:rPr>
          <w:rFonts w:hint="eastAsia"/>
          <w:color w:val="000000"/>
          <w:sz w:val="24"/>
          <w:highlight w:val="none"/>
        </w:rPr>
        <w:t>：签订合同后,接到采购人通知后60个日历天内完成全部供货及安装服务。</w:t>
      </w:r>
    </w:p>
    <w:p w14:paraId="1B8B620D">
      <w:pPr>
        <w:spacing w:line="360" w:lineRule="auto"/>
        <w:ind w:firstLine="240" w:firstLineChars="100"/>
        <w:contextualSpacing/>
        <w:rPr>
          <w:i/>
          <w:color w:val="000000"/>
          <w:sz w:val="24"/>
          <w:highlight w:val="none"/>
        </w:rPr>
      </w:pPr>
      <w:r>
        <w:rPr>
          <w:color w:val="000000"/>
          <w:sz w:val="24"/>
          <w:highlight w:val="none"/>
        </w:rPr>
        <w:t>地点（范围）</w:t>
      </w:r>
      <w:r>
        <w:rPr>
          <w:rFonts w:hint="eastAsia"/>
          <w:color w:val="000000"/>
          <w:sz w:val="24"/>
          <w:highlight w:val="none"/>
        </w:rPr>
        <w:t>：</w:t>
      </w:r>
      <w:r>
        <w:rPr>
          <w:rFonts w:hint="eastAsia" w:ascii="宋体" w:hAnsi="宋体"/>
          <w:color w:val="000000"/>
          <w:spacing w:val="2"/>
          <w:sz w:val="24"/>
          <w:highlight w:val="none"/>
        </w:rPr>
        <w:t>北京卫生职业学院新院区，北京市通州区漷兴北一街与漷城西一路交叉口东南角</w:t>
      </w:r>
    </w:p>
    <w:p w14:paraId="447E5365">
      <w:pPr>
        <w:spacing w:line="360" w:lineRule="auto"/>
        <w:contextualSpacing/>
        <w:rPr>
          <w:i/>
          <w:sz w:val="24"/>
          <w:highlight w:val="none"/>
        </w:rPr>
      </w:pPr>
    </w:p>
    <w:p w14:paraId="3BF884F9">
      <w:pPr>
        <w:spacing w:line="360" w:lineRule="auto"/>
        <w:contextualSpacing/>
        <w:rPr>
          <w:sz w:val="24"/>
          <w:highlight w:val="none"/>
        </w:rPr>
      </w:pPr>
      <w:r>
        <w:rPr>
          <w:sz w:val="24"/>
          <w:highlight w:val="none"/>
        </w:rPr>
        <w:t>2. 付款条件（进度和方式）</w:t>
      </w:r>
    </w:p>
    <w:p w14:paraId="458FF571">
      <w:pPr>
        <w:spacing w:line="360" w:lineRule="auto"/>
        <w:ind w:firstLine="480" w:firstLineChars="200"/>
        <w:contextualSpacing/>
        <w:rPr>
          <w:color w:val="000000"/>
          <w:sz w:val="24"/>
          <w:highlight w:val="none"/>
        </w:rPr>
      </w:pPr>
      <w:r>
        <w:rPr>
          <w:rFonts w:hint="eastAsia"/>
          <w:bCs/>
          <w:sz w:val="24"/>
          <w:highlight w:val="none"/>
        </w:rPr>
        <w:t xml:space="preserve">  </w:t>
      </w:r>
      <w:r>
        <w:rPr>
          <w:rFonts w:hint="eastAsia"/>
          <w:color w:val="000000"/>
          <w:sz w:val="24"/>
          <w:highlight w:val="none"/>
        </w:rPr>
        <w:t>合同签订后，采购人在30个工作日内按合同及约定向中标人支付合同总金额的50%作为首付款；项目初步验收合格且财政资金拨付到位后，采购人在30个工作日内按合同及约定向中标人支付合同总金额的30%作为二次款；项目终验合格后六个月且财政资金拨付到位后，采购人在30个工作日内按合同及约定向中标人支付总金额的20%作为尾款。</w:t>
      </w:r>
    </w:p>
    <w:p w14:paraId="0B294837">
      <w:pPr>
        <w:spacing w:line="360" w:lineRule="auto"/>
        <w:contextualSpacing/>
        <w:rPr>
          <w:bCs/>
          <w:sz w:val="24"/>
          <w:highlight w:val="none"/>
        </w:rPr>
      </w:pPr>
    </w:p>
    <w:p w14:paraId="14ED03CB">
      <w:pPr>
        <w:spacing w:line="360" w:lineRule="auto"/>
        <w:contextualSpacing/>
        <w:rPr>
          <w:sz w:val="24"/>
          <w:highlight w:val="none"/>
        </w:rPr>
      </w:pPr>
      <w:r>
        <w:rPr>
          <w:sz w:val="24"/>
          <w:highlight w:val="none"/>
        </w:rPr>
        <w:t>3. 包装和运输（须满足《关于印发〈商品包装政府采购需求标准（试行）〉、〈快递包装政府采购需求标准（试行）〉的通知》（财办库﹝2020﹞123号））</w:t>
      </w:r>
    </w:p>
    <w:p w14:paraId="0D40FA5F">
      <w:pPr>
        <w:widowControl/>
        <w:kinsoku w:val="0"/>
        <w:autoSpaceDE w:val="0"/>
        <w:autoSpaceDN w:val="0"/>
        <w:adjustRightInd w:val="0"/>
        <w:snapToGrid w:val="0"/>
        <w:spacing w:line="360" w:lineRule="auto"/>
        <w:jc w:val="left"/>
        <w:textAlignment w:val="baseline"/>
        <w:rPr>
          <w:rFonts w:hint="eastAsia" w:ascii="宋体" w:hAnsi="宋体" w:cs="Arial"/>
          <w:snapToGrid w:val="0"/>
          <w:color w:val="000000"/>
          <w:kern w:val="0"/>
          <w:sz w:val="24"/>
          <w:highlight w:val="none"/>
        </w:rPr>
      </w:pPr>
      <w:r>
        <w:rPr>
          <w:rFonts w:hint="eastAsia" w:ascii="宋体" w:hAnsi="宋体" w:cs="Arial"/>
          <w:snapToGrid w:val="0"/>
          <w:color w:val="000000"/>
          <w:kern w:val="0"/>
          <w:sz w:val="24"/>
          <w:highlight w:val="none"/>
        </w:rPr>
        <w:t>3.1、商品包装环保要求</w:t>
      </w:r>
    </w:p>
    <w:p w14:paraId="5586FC0D">
      <w:pPr>
        <w:widowControl/>
        <w:kinsoku w:val="0"/>
        <w:autoSpaceDE w:val="0"/>
        <w:autoSpaceDN w:val="0"/>
        <w:adjustRightInd w:val="0"/>
        <w:snapToGrid w:val="0"/>
        <w:spacing w:line="360" w:lineRule="auto"/>
        <w:jc w:val="left"/>
        <w:textAlignment w:val="baseline"/>
        <w:rPr>
          <w:rFonts w:hint="eastAsia" w:ascii="宋体" w:hAnsi="宋体" w:cs="Arial"/>
          <w:snapToGrid w:val="0"/>
          <w:color w:val="000000"/>
          <w:kern w:val="0"/>
          <w:sz w:val="24"/>
          <w:highlight w:val="none"/>
        </w:rPr>
      </w:pPr>
      <w:r>
        <w:rPr>
          <w:rFonts w:hint="eastAsia" w:ascii="宋体" w:hAnsi="宋体" w:cs="Arial"/>
          <w:snapToGrid w:val="0"/>
          <w:color w:val="000000"/>
          <w:kern w:val="0"/>
          <w:sz w:val="24"/>
          <w:highlight w:val="none"/>
        </w:rPr>
        <w:t>3.1.1.商品包装层数不得超过3 层，空隙率不大于40%；</w:t>
      </w:r>
    </w:p>
    <w:p w14:paraId="57A8B580">
      <w:pPr>
        <w:widowControl/>
        <w:kinsoku w:val="0"/>
        <w:autoSpaceDE w:val="0"/>
        <w:autoSpaceDN w:val="0"/>
        <w:adjustRightInd w:val="0"/>
        <w:snapToGrid w:val="0"/>
        <w:spacing w:line="360" w:lineRule="auto"/>
        <w:jc w:val="left"/>
        <w:textAlignment w:val="baseline"/>
        <w:rPr>
          <w:rFonts w:hint="eastAsia" w:ascii="宋体" w:hAnsi="宋体" w:cs="Arial"/>
          <w:snapToGrid w:val="0"/>
          <w:color w:val="000000"/>
          <w:kern w:val="0"/>
          <w:sz w:val="24"/>
          <w:highlight w:val="none"/>
        </w:rPr>
      </w:pPr>
      <w:r>
        <w:rPr>
          <w:rFonts w:hint="eastAsia" w:ascii="宋体" w:hAnsi="宋体" w:cs="Arial"/>
          <w:snapToGrid w:val="0"/>
          <w:color w:val="000000"/>
          <w:kern w:val="0"/>
          <w:sz w:val="24"/>
          <w:highlight w:val="none"/>
        </w:rPr>
        <w:t>3.1.2.商品包装尽可能使用单一材质的包装材料，如因功能需求必需使用不同材质，不同材质间应便于分离；</w:t>
      </w:r>
    </w:p>
    <w:p w14:paraId="036F7C87">
      <w:pPr>
        <w:widowControl/>
        <w:kinsoku w:val="0"/>
        <w:autoSpaceDE w:val="0"/>
        <w:autoSpaceDN w:val="0"/>
        <w:adjustRightInd w:val="0"/>
        <w:snapToGrid w:val="0"/>
        <w:spacing w:line="360" w:lineRule="auto"/>
        <w:jc w:val="left"/>
        <w:textAlignment w:val="baseline"/>
        <w:rPr>
          <w:rFonts w:hint="eastAsia" w:ascii="宋体" w:hAnsi="宋体" w:cs="Arial"/>
          <w:snapToGrid w:val="0"/>
          <w:color w:val="000000"/>
          <w:kern w:val="0"/>
          <w:sz w:val="24"/>
          <w:highlight w:val="none"/>
        </w:rPr>
      </w:pPr>
      <w:r>
        <w:rPr>
          <w:rFonts w:hint="eastAsia" w:ascii="宋体" w:hAnsi="宋体" w:cs="Arial"/>
          <w:snapToGrid w:val="0"/>
          <w:color w:val="000000"/>
          <w:kern w:val="0"/>
          <w:sz w:val="24"/>
          <w:highlight w:val="none"/>
        </w:rPr>
        <w:t>3.1.3.商品包装中铅、汞、镉、六价铬的总含量应不大于100mg/kg；</w:t>
      </w:r>
    </w:p>
    <w:p w14:paraId="41AD50E4">
      <w:pPr>
        <w:widowControl/>
        <w:kinsoku w:val="0"/>
        <w:autoSpaceDE w:val="0"/>
        <w:autoSpaceDN w:val="0"/>
        <w:adjustRightInd w:val="0"/>
        <w:snapToGrid w:val="0"/>
        <w:spacing w:line="360" w:lineRule="auto"/>
        <w:jc w:val="left"/>
        <w:textAlignment w:val="baseline"/>
        <w:rPr>
          <w:rFonts w:hint="eastAsia" w:ascii="宋体" w:hAnsi="宋体" w:cs="Arial"/>
          <w:snapToGrid w:val="0"/>
          <w:color w:val="000000"/>
          <w:kern w:val="0"/>
          <w:sz w:val="24"/>
          <w:highlight w:val="none"/>
        </w:rPr>
      </w:pPr>
      <w:r>
        <w:rPr>
          <w:rFonts w:hint="eastAsia" w:ascii="宋体" w:hAnsi="宋体" w:cs="Arial"/>
          <w:snapToGrid w:val="0"/>
          <w:color w:val="000000"/>
          <w:kern w:val="0"/>
          <w:sz w:val="24"/>
          <w:highlight w:val="none"/>
        </w:rPr>
        <w:t>3.1.4.商品包装印刷使用的油墨中挥发性有机化合物(VOCs)含量应不大于 5%（以重量计）；</w:t>
      </w:r>
    </w:p>
    <w:p w14:paraId="309C1C58">
      <w:pPr>
        <w:widowControl/>
        <w:kinsoku w:val="0"/>
        <w:autoSpaceDE w:val="0"/>
        <w:autoSpaceDN w:val="0"/>
        <w:adjustRightInd w:val="0"/>
        <w:snapToGrid w:val="0"/>
        <w:spacing w:line="360" w:lineRule="auto"/>
        <w:jc w:val="left"/>
        <w:textAlignment w:val="baseline"/>
        <w:rPr>
          <w:rFonts w:hint="eastAsia" w:ascii="宋体" w:hAnsi="宋体" w:cs="Arial"/>
          <w:snapToGrid w:val="0"/>
          <w:color w:val="000000"/>
          <w:kern w:val="0"/>
          <w:sz w:val="24"/>
          <w:highlight w:val="none"/>
        </w:rPr>
      </w:pPr>
      <w:r>
        <w:rPr>
          <w:rFonts w:hint="eastAsia" w:ascii="宋体" w:hAnsi="宋体" w:cs="Arial"/>
          <w:snapToGrid w:val="0"/>
          <w:color w:val="000000"/>
          <w:kern w:val="0"/>
          <w:sz w:val="24"/>
          <w:highlight w:val="none"/>
        </w:rPr>
        <w:t>3.1.5.塑料材质商品包装上呈现的印刷颜色不得超过6色；</w:t>
      </w:r>
    </w:p>
    <w:p w14:paraId="730936DE">
      <w:pPr>
        <w:widowControl/>
        <w:kinsoku w:val="0"/>
        <w:autoSpaceDE w:val="0"/>
        <w:autoSpaceDN w:val="0"/>
        <w:adjustRightInd w:val="0"/>
        <w:snapToGrid w:val="0"/>
        <w:spacing w:line="360" w:lineRule="auto"/>
        <w:jc w:val="left"/>
        <w:textAlignment w:val="baseline"/>
        <w:rPr>
          <w:rFonts w:hint="eastAsia" w:ascii="宋体" w:hAnsi="宋体" w:cs="Arial"/>
          <w:snapToGrid w:val="0"/>
          <w:color w:val="000000"/>
          <w:kern w:val="0"/>
          <w:sz w:val="24"/>
          <w:highlight w:val="none"/>
        </w:rPr>
      </w:pPr>
      <w:r>
        <w:rPr>
          <w:rFonts w:hint="eastAsia" w:ascii="宋体" w:hAnsi="宋体" w:cs="Arial"/>
          <w:snapToGrid w:val="0"/>
          <w:color w:val="000000"/>
          <w:kern w:val="0"/>
          <w:sz w:val="24"/>
          <w:highlight w:val="none"/>
        </w:rPr>
        <w:t>3.1.6.纸质商品包装应使用 75%以上的可再生纤维原料生产；</w:t>
      </w:r>
    </w:p>
    <w:p w14:paraId="7B942392">
      <w:pPr>
        <w:spacing w:line="360" w:lineRule="auto"/>
        <w:contextualSpacing/>
        <w:rPr>
          <w:sz w:val="24"/>
          <w:highlight w:val="none"/>
        </w:rPr>
      </w:pPr>
    </w:p>
    <w:p w14:paraId="2FD9D0CD">
      <w:pPr>
        <w:spacing w:line="360" w:lineRule="auto"/>
        <w:contextualSpacing/>
        <w:rPr>
          <w:sz w:val="24"/>
          <w:highlight w:val="none"/>
        </w:rPr>
      </w:pPr>
      <w:r>
        <w:rPr>
          <w:sz w:val="24"/>
          <w:highlight w:val="none"/>
        </w:rPr>
        <w:t>4. 售后服务（质保期）（如适用）</w:t>
      </w:r>
    </w:p>
    <w:p w14:paraId="47207770">
      <w:pPr>
        <w:spacing w:line="360" w:lineRule="auto"/>
        <w:ind w:firstLine="480" w:firstLineChars="200"/>
        <w:rPr>
          <w:sz w:val="24"/>
          <w:highlight w:val="none"/>
        </w:rPr>
      </w:pPr>
      <w:r>
        <w:rPr>
          <w:rFonts w:hint="eastAsia" w:ascii="宋体" w:hAnsi="宋体"/>
          <w:sz w:val="24"/>
          <w:highlight w:val="none"/>
        </w:rPr>
        <w:t>本项目所有货物质量保证期要求不低</w:t>
      </w:r>
      <w:r>
        <w:rPr>
          <w:rFonts w:hint="eastAsia" w:ascii="宋体" w:hAnsi="宋体"/>
          <w:color w:val="000000"/>
          <w:sz w:val="24"/>
          <w:highlight w:val="none"/>
        </w:rPr>
        <w:t>于3年。质量保证期从货物供货、安装、调试正常且经采购人最终运行验收合格后开始计算。售后服务每年两次定期巡检，产品出现问题和损坏时中标人应在2小时内响应，对需上门服务的情况，接到采购人通知后应在12小时内派技术人员赶到现场解决问题，无法维修时应替换故障产品。</w:t>
      </w:r>
    </w:p>
    <w:p w14:paraId="7D88AD1B">
      <w:pPr>
        <w:spacing w:line="360" w:lineRule="auto"/>
        <w:contextualSpacing/>
        <w:rPr>
          <w:sz w:val="24"/>
          <w:highlight w:val="none"/>
        </w:rPr>
      </w:pPr>
    </w:p>
    <w:p w14:paraId="389F0335">
      <w:pPr>
        <w:spacing w:line="360" w:lineRule="auto"/>
        <w:contextualSpacing/>
        <w:rPr>
          <w:b/>
          <w:i/>
          <w:sz w:val="24"/>
          <w:highlight w:val="none"/>
        </w:rPr>
      </w:pPr>
      <w:r>
        <w:rPr>
          <w:sz w:val="24"/>
          <w:highlight w:val="none"/>
        </w:rPr>
        <w:t>5. 保险（如适用）</w:t>
      </w:r>
    </w:p>
    <w:p w14:paraId="77B7F064">
      <w:pPr>
        <w:spacing w:line="360" w:lineRule="auto"/>
        <w:ind w:firstLine="480" w:firstLineChars="200"/>
        <w:rPr>
          <w:b/>
          <w:i/>
          <w:sz w:val="24"/>
          <w:highlight w:val="none"/>
        </w:rPr>
      </w:pPr>
      <w:r>
        <w:rPr>
          <w:rFonts w:hint="eastAsia" w:ascii="宋体" w:hAnsi="宋体"/>
          <w:sz w:val="24"/>
          <w:highlight w:val="none"/>
        </w:rPr>
        <w:t>中标人须为所供货物须购买足额的产品质量险及运输意外险，保险期限自交货验收合格之日截至（运输意外险覆盖运输全程）。保险费用包含在投标总价中。</w:t>
      </w:r>
    </w:p>
    <w:p w14:paraId="54D7A9AE">
      <w:pPr>
        <w:spacing w:line="360" w:lineRule="auto"/>
        <w:contextualSpacing/>
        <w:rPr>
          <w:b/>
          <w:i/>
          <w:sz w:val="24"/>
          <w:highlight w:val="none"/>
        </w:rPr>
      </w:pPr>
    </w:p>
    <w:p w14:paraId="46540348">
      <w:pPr>
        <w:pStyle w:val="6"/>
        <w:numPr>
          <w:ilvl w:val="0"/>
          <w:numId w:val="1"/>
        </w:numPr>
        <w:spacing w:line="360" w:lineRule="auto"/>
        <w:ind w:firstLineChars="0"/>
        <w:contextualSpacing/>
        <w:rPr>
          <w:rFonts w:ascii="Times New Roman" w:hAnsi="Times New Roman"/>
          <w:b/>
          <w:sz w:val="24"/>
          <w:szCs w:val="24"/>
          <w:highlight w:val="none"/>
        </w:rPr>
      </w:pPr>
      <w:r>
        <w:rPr>
          <w:rFonts w:ascii="Times New Roman" w:hAnsi="Times New Roman"/>
          <w:b/>
          <w:sz w:val="24"/>
          <w:szCs w:val="24"/>
          <w:highlight w:val="none"/>
        </w:rPr>
        <w:t>技术要求</w:t>
      </w:r>
    </w:p>
    <w:p w14:paraId="76D5F0A5">
      <w:pPr>
        <w:spacing w:line="360" w:lineRule="auto"/>
        <w:contextualSpacing/>
        <w:rPr>
          <w:sz w:val="24"/>
          <w:highlight w:val="none"/>
        </w:rPr>
      </w:pPr>
      <w:r>
        <w:rPr>
          <w:sz w:val="24"/>
          <w:highlight w:val="none"/>
        </w:rPr>
        <w:t>1. 基本要求</w:t>
      </w:r>
    </w:p>
    <w:p w14:paraId="251B16E4">
      <w:pPr>
        <w:spacing w:line="360" w:lineRule="auto"/>
        <w:ind w:firstLine="480" w:firstLineChars="200"/>
        <w:rPr>
          <w:rFonts w:hint="eastAsia" w:ascii="宋体" w:hAnsi="宋体" w:cs="宋体"/>
          <w:color w:val="212121"/>
          <w:sz w:val="24"/>
          <w:highlight w:val="none"/>
        </w:rPr>
      </w:pPr>
      <w:r>
        <w:rPr>
          <w:rFonts w:hint="eastAsia" w:ascii="宋体" w:hAnsi="宋体" w:cs="宋体"/>
          <w:color w:val="212121"/>
          <w:sz w:val="24"/>
          <w:highlight w:val="none"/>
        </w:rPr>
        <w:t>（1）清单样式为参考图片，后期中标人要根据现场实际情况重新设计深化，具体样式须经采购人确认后才能正式生产。</w:t>
      </w:r>
    </w:p>
    <w:p w14:paraId="7F3BE67B">
      <w:pPr>
        <w:spacing w:line="360" w:lineRule="auto"/>
        <w:ind w:firstLine="480" w:firstLineChars="200"/>
        <w:rPr>
          <w:rFonts w:hint="eastAsia" w:ascii="宋体" w:hAnsi="宋体" w:cs="宋体"/>
          <w:color w:val="212121"/>
          <w:sz w:val="24"/>
          <w:highlight w:val="none"/>
        </w:rPr>
      </w:pPr>
      <w:r>
        <w:rPr>
          <w:rFonts w:hint="eastAsia" w:ascii="宋体" w:hAnsi="宋体" w:cs="宋体"/>
          <w:color w:val="212121"/>
          <w:sz w:val="24"/>
          <w:highlight w:val="none"/>
        </w:rPr>
        <w:t>（2）中标人合同签订前须向采购人提供每件产品样式工艺图、材料小样、五金配件、颜色色号等经采购人确认后方可进行生产。</w:t>
      </w:r>
    </w:p>
    <w:p w14:paraId="35C72A88">
      <w:pPr>
        <w:spacing w:line="360" w:lineRule="auto"/>
        <w:contextualSpacing/>
        <w:rPr>
          <w:sz w:val="24"/>
          <w:highlight w:val="none"/>
        </w:rPr>
      </w:pPr>
    </w:p>
    <w:p w14:paraId="5736D631">
      <w:pPr>
        <w:spacing w:line="360" w:lineRule="auto"/>
        <w:contextualSpacing/>
        <w:rPr>
          <w:sz w:val="24"/>
          <w:highlight w:val="none"/>
        </w:rPr>
      </w:pPr>
      <w:r>
        <w:rPr>
          <w:sz w:val="24"/>
          <w:highlight w:val="none"/>
        </w:rPr>
        <w:t>2. 服务内容及要求/货物技术要求</w:t>
      </w:r>
    </w:p>
    <w:p w14:paraId="39868A43">
      <w:pPr>
        <w:spacing w:line="360" w:lineRule="auto"/>
        <w:contextualSpacing/>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本项目采购采产品为“北京市政府采购集中采购目录”中的“会议桌、办公椅、</w:t>
      </w:r>
      <w:r>
        <w:rPr>
          <w:rFonts w:hint="eastAsia"/>
          <w:color w:val="000000" w:themeColor="text1"/>
          <w:sz w:val="24"/>
          <w:highlight w:val="none"/>
          <w:lang w:val="en-US" w:eastAsia="zh-CN"/>
          <w14:textFill>
            <w14:solidFill>
              <w14:schemeClr w14:val="tx1"/>
            </w14:solidFill>
          </w14:textFill>
        </w:rPr>
        <w:t>排椅</w:t>
      </w:r>
      <w:r>
        <w:rPr>
          <w:rFonts w:hint="eastAsia"/>
          <w:color w:val="000000" w:themeColor="text1"/>
          <w:sz w:val="24"/>
          <w:highlight w:val="none"/>
          <w14:textFill>
            <w14:solidFill>
              <w14:schemeClr w14:val="tx1"/>
            </w14:solidFill>
          </w14:textFill>
        </w:rPr>
        <w:t>”。</w:t>
      </w:r>
    </w:p>
    <w:p w14:paraId="5859BBC6">
      <w:pPr>
        <w:spacing w:line="360" w:lineRule="auto"/>
        <w:contextualSpacing/>
        <w:rPr>
          <w:rFonts w:hint="eastAsia"/>
          <w:color w:val="000000" w:themeColor="text1"/>
          <w:sz w:val="24"/>
          <w:highlight w:val="none"/>
          <w14:textFill>
            <w14:solidFill>
              <w14:schemeClr w14:val="tx1"/>
            </w14:solidFill>
          </w14:textFill>
        </w:rPr>
      </w:pPr>
    </w:p>
    <w:tbl>
      <w:tblPr>
        <w:tblStyle w:val="3"/>
        <w:tblW w:w="8946" w:type="dxa"/>
        <w:tblInd w:w="-374" w:type="dxa"/>
        <w:tblLayout w:type="fixed"/>
        <w:tblCellMar>
          <w:top w:w="0" w:type="dxa"/>
          <w:left w:w="108" w:type="dxa"/>
          <w:bottom w:w="0" w:type="dxa"/>
          <w:right w:w="108" w:type="dxa"/>
        </w:tblCellMar>
      </w:tblPr>
      <w:tblGrid>
        <w:gridCol w:w="846"/>
        <w:gridCol w:w="1594"/>
        <w:gridCol w:w="3529"/>
        <w:gridCol w:w="656"/>
        <w:gridCol w:w="806"/>
        <w:gridCol w:w="1515"/>
      </w:tblGrid>
      <w:tr w14:paraId="5711BC7D">
        <w:tblPrEx>
          <w:tblCellMar>
            <w:top w:w="0" w:type="dxa"/>
            <w:left w:w="108" w:type="dxa"/>
            <w:bottom w:w="0" w:type="dxa"/>
            <w:right w:w="108" w:type="dxa"/>
          </w:tblCellMar>
        </w:tblPrEx>
        <w:trPr>
          <w:trHeight w:val="460" w:hRule="atLeast"/>
        </w:trPr>
        <w:tc>
          <w:tcPr>
            <w:tcW w:w="846" w:type="dxa"/>
            <w:tcBorders>
              <w:top w:val="single" w:color="000000" w:sz="4" w:space="0"/>
              <w:left w:val="single" w:color="000000" w:sz="4" w:space="0"/>
              <w:bottom w:val="single" w:color="000000" w:sz="4" w:space="0"/>
              <w:right w:val="single" w:color="000000" w:sz="4" w:space="0"/>
            </w:tcBorders>
            <w:vAlign w:val="center"/>
          </w:tcPr>
          <w:p w14:paraId="502B96CB">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项目明细名称</w:t>
            </w:r>
          </w:p>
        </w:tc>
        <w:tc>
          <w:tcPr>
            <w:tcW w:w="1594" w:type="dxa"/>
            <w:tcBorders>
              <w:top w:val="single" w:color="000000" w:sz="4" w:space="0"/>
              <w:left w:val="single" w:color="000000" w:sz="4" w:space="0"/>
              <w:bottom w:val="single" w:color="000000" w:sz="4" w:space="0"/>
              <w:right w:val="single" w:color="000000" w:sz="4" w:space="0"/>
            </w:tcBorders>
            <w:vAlign w:val="center"/>
          </w:tcPr>
          <w:p w14:paraId="27173EAE">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规格型号</w:t>
            </w:r>
          </w:p>
        </w:tc>
        <w:tc>
          <w:tcPr>
            <w:tcW w:w="3529" w:type="dxa"/>
            <w:tcBorders>
              <w:top w:val="single" w:color="000000" w:sz="4" w:space="0"/>
              <w:left w:val="single" w:color="000000" w:sz="4" w:space="0"/>
              <w:bottom w:val="single" w:color="000000" w:sz="4" w:space="0"/>
              <w:right w:val="single" w:color="000000" w:sz="4" w:space="0"/>
            </w:tcBorders>
            <w:vAlign w:val="center"/>
          </w:tcPr>
          <w:p w14:paraId="7C42F1CB">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技术参数</w:t>
            </w:r>
          </w:p>
        </w:tc>
        <w:tc>
          <w:tcPr>
            <w:tcW w:w="656" w:type="dxa"/>
            <w:tcBorders>
              <w:top w:val="single" w:color="000000" w:sz="4" w:space="0"/>
              <w:left w:val="single" w:color="000000" w:sz="4" w:space="0"/>
              <w:bottom w:val="single" w:color="000000" w:sz="4" w:space="0"/>
              <w:right w:val="single" w:color="000000" w:sz="4" w:space="0"/>
            </w:tcBorders>
            <w:vAlign w:val="center"/>
          </w:tcPr>
          <w:p w14:paraId="1697FC5E">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单位</w:t>
            </w:r>
          </w:p>
        </w:tc>
        <w:tc>
          <w:tcPr>
            <w:tcW w:w="806" w:type="dxa"/>
            <w:tcBorders>
              <w:top w:val="single" w:color="000000" w:sz="4" w:space="0"/>
              <w:left w:val="single" w:color="000000" w:sz="4" w:space="0"/>
              <w:bottom w:val="single" w:color="000000" w:sz="4" w:space="0"/>
              <w:right w:val="single" w:color="000000" w:sz="4" w:space="0"/>
            </w:tcBorders>
            <w:vAlign w:val="center"/>
          </w:tcPr>
          <w:p w14:paraId="5AF5090B">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数量</w:t>
            </w:r>
          </w:p>
        </w:tc>
        <w:tc>
          <w:tcPr>
            <w:tcW w:w="1515" w:type="dxa"/>
            <w:tcBorders>
              <w:top w:val="single" w:color="000000" w:sz="4" w:space="0"/>
              <w:left w:val="single" w:color="000000" w:sz="4" w:space="0"/>
              <w:bottom w:val="single" w:color="000000" w:sz="4" w:space="0"/>
              <w:right w:val="single" w:color="000000" w:sz="4" w:space="0"/>
            </w:tcBorders>
            <w:vAlign w:val="center"/>
          </w:tcPr>
          <w:p w14:paraId="2D09B845">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参考样式</w:t>
            </w:r>
          </w:p>
        </w:tc>
      </w:tr>
      <w:tr w14:paraId="3D51182E">
        <w:tblPrEx>
          <w:tblCellMar>
            <w:top w:w="0" w:type="dxa"/>
            <w:left w:w="108" w:type="dxa"/>
            <w:bottom w:w="0" w:type="dxa"/>
            <w:right w:w="108" w:type="dxa"/>
          </w:tblCellMar>
        </w:tblPrEx>
        <w:trPr>
          <w:trHeight w:val="3750" w:hRule="atLeast"/>
        </w:trPr>
        <w:tc>
          <w:tcPr>
            <w:tcW w:w="846" w:type="dxa"/>
            <w:tcBorders>
              <w:top w:val="nil"/>
              <w:left w:val="single" w:color="000000" w:sz="4" w:space="0"/>
              <w:bottom w:val="single" w:color="000000" w:sz="4" w:space="0"/>
              <w:right w:val="single" w:color="000000" w:sz="4" w:space="0"/>
            </w:tcBorders>
            <w:vAlign w:val="center"/>
          </w:tcPr>
          <w:p w14:paraId="49924414">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报告厅椅</w:t>
            </w:r>
          </w:p>
        </w:tc>
        <w:tc>
          <w:tcPr>
            <w:tcW w:w="1594" w:type="dxa"/>
            <w:tcBorders>
              <w:top w:val="nil"/>
              <w:left w:val="single" w:color="000000" w:sz="4" w:space="0"/>
              <w:bottom w:val="single" w:color="000000" w:sz="4" w:space="0"/>
              <w:right w:val="single" w:color="000000" w:sz="4" w:space="0"/>
            </w:tcBorders>
            <w:vAlign w:val="center"/>
          </w:tcPr>
          <w:p w14:paraId="5FF3E639">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560*</w:t>
            </w:r>
            <w:r>
              <w:rPr>
                <w:rFonts w:hint="eastAsia" w:ascii="宋体" w:hAnsi="宋体" w:cs="宋体"/>
                <w:color w:val="000000"/>
                <w:kern w:val="0"/>
                <w:sz w:val="20"/>
                <w:szCs w:val="20"/>
                <w:highlight w:val="none"/>
                <w:lang w:val="en-US" w:eastAsia="zh-CN" w:bidi="ar"/>
              </w:rPr>
              <w:t>790-820</w:t>
            </w:r>
            <w:r>
              <w:rPr>
                <w:rFonts w:hint="eastAsia" w:ascii="宋体" w:hAnsi="宋体" w:cs="宋体"/>
                <w:color w:val="000000"/>
                <w:kern w:val="0"/>
                <w:sz w:val="20"/>
                <w:szCs w:val="20"/>
                <w:highlight w:val="none"/>
                <w:lang w:bidi="ar"/>
              </w:rPr>
              <w:t>*</w:t>
            </w:r>
            <w:r>
              <w:rPr>
                <w:rFonts w:hint="eastAsia" w:ascii="宋体" w:hAnsi="宋体" w:cs="宋体"/>
                <w:color w:val="000000"/>
                <w:kern w:val="0"/>
                <w:sz w:val="20"/>
                <w:szCs w:val="20"/>
                <w:highlight w:val="none"/>
                <w:lang w:val="en-US" w:eastAsia="zh-CN" w:bidi="ar"/>
              </w:rPr>
              <w:t>1015-1030</w:t>
            </w:r>
            <w:r>
              <w:rPr>
                <w:rFonts w:hint="eastAsia" w:ascii="宋体" w:hAnsi="宋体"/>
                <w:color w:val="000000" w:themeColor="text1"/>
                <w:szCs w:val="21"/>
                <w:highlight w:val="none"/>
                <w:lang w:val="en-US" w:eastAsia="zh-CN"/>
                <w14:textFill>
                  <w14:solidFill>
                    <w14:schemeClr w14:val="tx1"/>
                  </w14:solidFill>
                </w14:textFill>
              </w:rPr>
              <w:t>（mm）</w:t>
            </w:r>
          </w:p>
        </w:tc>
        <w:tc>
          <w:tcPr>
            <w:tcW w:w="3529" w:type="dxa"/>
            <w:tcBorders>
              <w:top w:val="nil"/>
              <w:left w:val="single" w:color="000000" w:sz="4" w:space="0"/>
              <w:bottom w:val="single" w:color="000000" w:sz="4" w:space="0"/>
              <w:right w:val="single" w:color="000000" w:sz="4" w:space="0"/>
            </w:tcBorders>
            <w:vAlign w:val="center"/>
          </w:tcPr>
          <w:p w14:paraId="2E0124F6">
            <w:pPr>
              <w:widowControl/>
              <w:numPr>
                <w:ilvl w:val="0"/>
                <w:numId w:val="2"/>
              </w:numPr>
              <w:jc w:val="left"/>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座椅基本中心距为560±10mm，弧形方式安装，座面打开深≥</w:t>
            </w:r>
            <w:r>
              <w:rPr>
                <w:rFonts w:hint="eastAsia" w:ascii="宋体" w:hAnsi="宋体" w:cs="宋体"/>
                <w:color w:val="000000"/>
                <w:kern w:val="0"/>
                <w:sz w:val="22"/>
                <w:szCs w:val="22"/>
                <w:highlight w:val="none"/>
                <w:lang w:val="en-US" w:eastAsia="zh-CN" w:bidi="ar"/>
              </w:rPr>
              <w:t>460</w:t>
            </w:r>
            <w:r>
              <w:rPr>
                <w:rFonts w:hint="eastAsia" w:ascii="宋体" w:hAnsi="宋体" w:cs="宋体"/>
                <w:color w:val="000000"/>
                <w:kern w:val="0"/>
                <w:sz w:val="22"/>
                <w:szCs w:val="22"/>
                <w:highlight w:val="none"/>
                <w:lang w:bidi="ar"/>
              </w:rPr>
              <w:t>mm-</w:t>
            </w:r>
            <w:r>
              <w:rPr>
                <w:rFonts w:hint="eastAsia" w:ascii="宋体" w:hAnsi="宋体" w:cs="宋体"/>
                <w:color w:val="000000"/>
                <w:kern w:val="0"/>
                <w:sz w:val="22"/>
                <w:szCs w:val="22"/>
                <w:highlight w:val="none"/>
                <w:lang w:val="en-US" w:eastAsia="zh-CN" w:bidi="ar"/>
              </w:rPr>
              <w:t>48</w:t>
            </w:r>
            <w:r>
              <w:rPr>
                <w:rFonts w:hint="eastAsia" w:ascii="宋体" w:hAnsi="宋体" w:cs="宋体"/>
                <w:color w:val="000000"/>
                <w:kern w:val="0"/>
                <w:sz w:val="22"/>
                <w:szCs w:val="22"/>
                <w:highlight w:val="none"/>
                <w:lang w:bidi="ar"/>
              </w:rPr>
              <w:t>0mm，写字板打开深≥</w:t>
            </w:r>
            <w:r>
              <w:rPr>
                <w:rFonts w:hint="eastAsia" w:ascii="宋体" w:hAnsi="宋体" w:cs="宋体"/>
                <w:color w:val="000000"/>
                <w:kern w:val="0"/>
                <w:sz w:val="22"/>
                <w:szCs w:val="22"/>
                <w:highlight w:val="none"/>
                <w:lang w:val="en-US" w:eastAsia="zh-CN" w:bidi="ar"/>
              </w:rPr>
              <w:t>790</w:t>
            </w:r>
            <w:r>
              <w:rPr>
                <w:rFonts w:hint="eastAsia" w:ascii="宋体" w:hAnsi="宋体" w:cs="宋体"/>
                <w:color w:val="000000"/>
                <w:kern w:val="0"/>
                <w:sz w:val="22"/>
                <w:szCs w:val="22"/>
                <w:highlight w:val="none"/>
                <w:lang w:bidi="ar"/>
              </w:rPr>
              <w:t>mm-</w:t>
            </w:r>
            <w:r>
              <w:rPr>
                <w:rFonts w:hint="eastAsia" w:ascii="宋体" w:hAnsi="宋体" w:cs="宋体"/>
                <w:color w:val="000000"/>
                <w:kern w:val="0"/>
                <w:sz w:val="22"/>
                <w:szCs w:val="22"/>
                <w:highlight w:val="none"/>
                <w:lang w:val="en-US" w:eastAsia="zh-CN" w:bidi="ar"/>
              </w:rPr>
              <w:t>82</w:t>
            </w:r>
            <w:r>
              <w:rPr>
                <w:rFonts w:hint="eastAsia" w:ascii="宋体" w:hAnsi="宋体" w:cs="宋体"/>
                <w:color w:val="000000"/>
                <w:kern w:val="0"/>
                <w:sz w:val="22"/>
                <w:szCs w:val="22"/>
                <w:highlight w:val="none"/>
                <w:lang w:bidi="ar"/>
              </w:rPr>
              <w:t>0mm，椅高≥</w:t>
            </w:r>
            <w:r>
              <w:rPr>
                <w:rFonts w:hint="eastAsia" w:ascii="宋体" w:hAnsi="宋体" w:cs="宋体"/>
                <w:color w:val="000000"/>
                <w:kern w:val="0"/>
                <w:sz w:val="22"/>
                <w:szCs w:val="22"/>
                <w:highlight w:val="none"/>
                <w:lang w:val="en-US" w:eastAsia="zh-CN" w:bidi="ar"/>
              </w:rPr>
              <w:t>1015</w:t>
            </w:r>
            <w:r>
              <w:rPr>
                <w:rFonts w:hint="eastAsia" w:ascii="宋体" w:hAnsi="宋体" w:cs="宋体"/>
                <w:color w:val="000000"/>
                <w:kern w:val="0"/>
                <w:sz w:val="22"/>
                <w:szCs w:val="22"/>
                <w:highlight w:val="none"/>
                <w:lang w:bidi="ar"/>
              </w:rPr>
              <w:t>mm-</w:t>
            </w:r>
            <w:r>
              <w:rPr>
                <w:rFonts w:hint="eastAsia" w:ascii="宋体" w:hAnsi="宋体" w:cs="宋体"/>
                <w:color w:val="000000"/>
                <w:kern w:val="0"/>
                <w:sz w:val="22"/>
                <w:szCs w:val="22"/>
                <w:highlight w:val="none"/>
                <w:lang w:val="en-US" w:eastAsia="zh-CN" w:bidi="ar"/>
              </w:rPr>
              <w:t>1030</w:t>
            </w:r>
            <w:r>
              <w:rPr>
                <w:rFonts w:hint="eastAsia" w:ascii="宋体" w:hAnsi="宋体" w:cs="宋体"/>
                <w:color w:val="000000"/>
                <w:kern w:val="0"/>
                <w:sz w:val="22"/>
                <w:szCs w:val="22"/>
                <w:highlight w:val="none"/>
                <w:lang w:bidi="ar"/>
              </w:rPr>
              <w:t>mm，最小排距：900 mm。每排40-50人位。</w:t>
            </w:r>
          </w:p>
          <w:p w14:paraId="4CA56970">
            <w:pPr>
              <w:widowControl/>
              <w:jc w:val="left"/>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2..座椅扶手盖：为优质</w:t>
            </w:r>
            <w:r>
              <w:rPr>
                <w:rFonts w:hint="eastAsia" w:ascii="宋体" w:hAnsi="宋体" w:cs="宋体"/>
                <w:color w:val="000000"/>
                <w:kern w:val="0"/>
                <w:sz w:val="22"/>
                <w:szCs w:val="22"/>
                <w:highlight w:val="none"/>
                <w:lang w:val="en-US" w:eastAsia="zh-CN" w:bidi="ar"/>
              </w:rPr>
              <w:t>纯</w:t>
            </w:r>
            <w:r>
              <w:rPr>
                <w:rFonts w:hint="eastAsia" w:ascii="宋体" w:hAnsi="宋体" w:cs="宋体"/>
                <w:color w:val="000000"/>
                <w:kern w:val="0"/>
                <w:sz w:val="22"/>
                <w:szCs w:val="22"/>
                <w:highlight w:val="none"/>
                <w:lang w:bidi="ar"/>
              </w:rPr>
              <w:t>实木，曲线造型，不变形、不开裂，扶手尺寸规格：尺寸规格：长度</w:t>
            </w:r>
            <w:r>
              <w:rPr>
                <w:rFonts w:hint="eastAsia" w:ascii="宋体" w:hAnsi="宋体" w:cs="宋体"/>
                <w:color w:val="000000"/>
                <w:kern w:val="0"/>
                <w:sz w:val="22"/>
                <w:szCs w:val="22"/>
                <w:highlight w:val="none"/>
                <w:lang w:val="en-US" w:eastAsia="zh-CN" w:bidi="ar"/>
              </w:rPr>
              <w:t>≥350</w:t>
            </w:r>
            <w:r>
              <w:rPr>
                <w:rFonts w:hint="eastAsia" w:ascii="宋体" w:hAnsi="宋体" w:cs="宋体"/>
                <w:color w:val="000000"/>
                <w:kern w:val="0"/>
                <w:sz w:val="22"/>
                <w:szCs w:val="22"/>
                <w:highlight w:val="none"/>
                <w:lang w:bidi="ar"/>
              </w:rPr>
              <w:t>mm，宽度</w:t>
            </w:r>
            <w:r>
              <w:rPr>
                <w:rFonts w:hint="eastAsia" w:ascii="宋体" w:hAnsi="宋体" w:cs="宋体"/>
                <w:color w:val="000000"/>
                <w:kern w:val="0"/>
                <w:sz w:val="22"/>
                <w:szCs w:val="22"/>
                <w:highlight w:val="none"/>
                <w:lang w:val="en-US" w:eastAsia="zh-CN" w:bidi="ar"/>
              </w:rPr>
              <w:t>≥60</w:t>
            </w:r>
            <w:r>
              <w:rPr>
                <w:rFonts w:hint="eastAsia" w:ascii="宋体" w:hAnsi="宋体" w:cs="宋体"/>
                <w:color w:val="000000"/>
                <w:kern w:val="0"/>
                <w:sz w:val="22"/>
                <w:szCs w:val="22"/>
                <w:highlight w:val="none"/>
                <w:lang w:bidi="ar"/>
              </w:rPr>
              <w:t>mm，高度</w:t>
            </w:r>
            <w:r>
              <w:rPr>
                <w:rFonts w:hint="eastAsia" w:ascii="宋体" w:hAnsi="宋体" w:cs="宋体"/>
                <w:color w:val="000000"/>
                <w:kern w:val="0"/>
                <w:sz w:val="22"/>
                <w:szCs w:val="22"/>
                <w:highlight w:val="none"/>
                <w:lang w:val="en-US" w:eastAsia="zh-CN" w:bidi="ar"/>
              </w:rPr>
              <w:t>≥30</w:t>
            </w:r>
            <w:r>
              <w:rPr>
                <w:rFonts w:hint="eastAsia" w:ascii="宋体" w:hAnsi="宋体" w:cs="宋体"/>
                <w:color w:val="000000"/>
                <w:kern w:val="0"/>
                <w:sz w:val="22"/>
                <w:szCs w:val="22"/>
                <w:highlight w:val="none"/>
                <w:lang w:bidi="ar"/>
              </w:rPr>
              <w:t>mm 。</w:t>
            </w:r>
          </w:p>
          <w:p w14:paraId="174933C7">
            <w:pPr>
              <w:widowControl/>
              <w:jc w:val="left"/>
              <w:textAlignment w:val="center"/>
              <w:rPr>
                <w:rFonts w:hint="eastAsia" w:ascii="宋体" w:hAnsi="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3.</w:t>
            </w:r>
            <w:r>
              <w:rPr>
                <w:rFonts w:hint="eastAsia" w:ascii="宋体" w:hAnsi="宋体" w:cs="宋体"/>
                <w:color w:val="000000"/>
                <w:kern w:val="0"/>
                <w:sz w:val="22"/>
                <w:szCs w:val="22"/>
                <w:highlight w:val="none"/>
                <w:lang w:bidi="ar"/>
              </w:rPr>
              <w:t>下藏式写字板：写字板</w:t>
            </w:r>
            <w:r>
              <w:rPr>
                <w:rFonts w:hint="eastAsia" w:ascii="宋体" w:hAnsi="宋体" w:cs="宋体"/>
                <w:color w:val="000000"/>
                <w:kern w:val="0"/>
                <w:sz w:val="22"/>
                <w:szCs w:val="22"/>
                <w:highlight w:val="none"/>
                <w:lang w:val="en-US" w:eastAsia="zh-CN" w:bidi="ar"/>
              </w:rPr>
              <w:t>纯铝合金型材连接</w:t>
            </w:r>
            <w:r>
              <w:rPr>
                <w:rFonts w:hint="eastAsia" w:ascii="宋体" w:hAnsi="宋体" w:cs="宋体"/>
                <w:color w:val="000000"/>
                <w:kern w:val="0"/>
                <w:sz w:val="22"/>
                <w:szCs w:val="22"/>
                <w:highlight w:val="none"/>
                <w:lang w:bidi="ar"/>
              </w:rPr>
              <w:t>、托</w:t>
            </w:r>
            <w:r>
              <w:rPr>
                <w:rFonts w:hint="eastAsia" w:ascii="宋体" w:hAnsi="宋体" w:cs="宋体"/>
                <w:color w:val="000000"/>
                <w:kern w:val="0"/>
                <w:sz w:val="22"/>
                <w:szCs w:val="22"/>
                <w:highlight w:val="none"/>
                <w:lang w:val="en-US" w:eastAsia="zh-CN" w:bidi="ar"/>
              </w:rPr>
              <w:t>臂</w:t>
            </w:r>
            <w:r>
              <w:rPr>
                <w:rFonts w:hint="eastAsia" w:ascii="宋体" w:hAnsi="宋体" w:cs="宋体"/>
                <w:color w:val="000000"/>
                <w:kern w:val="0"/>
                <w:sz w:val="22"/>
                <w:szCs w:val="22"/>
                <w:highlight w:val="none"/>
                <w:lang w:bidi="ar"/>
              </w:rPr>
              <w:t>板采用</w:t>
            </w:r>
            <w:r>
              <w:rPr>
                <w:rFonts w:hint="eastAsia" w:ascii="宋体" w:hAnsi="宋体" w:cs="宋体"/>
                <w:color w:val="000000"/>
                <w:kern w:val="0"/>
                <w:sz w:val="22"/>
                <w:szCs w:val="22"/>
                <w:highlight w:val="none"/>
                <w:lang w:val="en-US" w:eastAsia="zh-CN" w:bidi="ar"/>
              </w:rPr>
              <w:t>精抛</w:t>
            </w:r>
            <w:r>
              <w:rPr>
                <w:rFonts w:hint="eastAsia" w:ascii="宋体" w:hAnsi="宋体" w:cs="宋体"/>
                <w:color w:val="000000"/>
                <w:kern w:val="0"/>
                <w:sz w:val="22"/>
                <w:szCs w:val="22"/>
                <w:highlight w:val="none"/>
                <w:lang w:bidi="ar"/>
              </w:rPr>
              <w:t>铝合金</w:t>
            </w:r>
            <w:r>
              <w:rPr>
                <w:rFonts w:hint="eastAsia" w:ascii="宋体" w:hAnsi="宋体" w:cs="宋体"/>
                <w:color w:val="000000"/>
                <w:kern w:val="0"/>
                <w:sz w:val="22"/>
                <w:szCs w:val="22"/>
                <w:highlight w:val="none"/>
                <w:lang w:val="en-US" w:eastAsia="zh-CN" w:bidi="ar"/>
              </w:rPr>
              <w:t>型材</w:t>
            </w:r>
            <w:r>
              <w:rPr>
                <w:rFonts w:hint="eastAsia" w:ascii="宋体" w:hAnsi="宋体" w:cs="宋体"/>
                <w:color w:val="000000"/>
                <w:kern w:val="0"/>
                <w:sz w:val="22"/>
                <w:szCs w:val="22"/>
                <w:highlight w:val="none"/>
                <w:lang w:bidi="ar"/>
              </w:rPr>
              <w:t>模具一体压铸成型。写字板固定方式为机械原理高强度螺栓，不</w:t>
            </w:r>
            <w:r>
              <w:rPr>
                <w:rFonts w:hint="eastAsia" w:ascii="宋体" w:hAnsi="宋体" w:cs="宋体"/>
                <w:color w:val="000000"/>
                <w:kern w:val="0"/>
                <w:sz w:val="22"/>
                <w:szCs w:val="22"/>
                <w:highlight w:val="none"/>
                <w:lang w:val="en-US" w:eastAsia="zh-CN" w:bidi="ar"/>
              </w:rPr>
              <w:t>得</w:t>
            </w:r>
            <w:r>
              <w:rPr>
                <w:rFonts w:hint="eastAsia" w:ascii="宋体" w:hAnsi="宋体" w:cs="宋体"/>
                <w:color w:val="000000"/>
                <w:kern w:val="0"/>
                <w:sz w:val="22"/>
                <w:szCs w:val="22"/>
                <w:highlight w:val="none"/>
                <w:lang w:bidi="ar"/>
              </w:rPr>
              <w:t>出现</w:t>
            </w:r>
            <w:r>
              <w:rPr>
                <w:rFonts w:hint="eastAsia" w:ascii="宋体" w:hAnsi="宋体" w:cs="宋体"/>
                <w:color w:val="000000"/>
                <w:kern w:val="0"/>
                <w:sz w:val="22"/>
                <w:szCs w:val="22"/>
                <w:highlight w:val="none"/>
                <w:lang w:val="en-US" w:eastAsia="zh-CN" w:bidi="ar"/>
              </w:rPr>
              <w:t>松动</w:t>
            </w:r>
            <w:r>
              <w:rPr>
                <w:rFonts w:hint="eastAsia" w:ascii="宋体" w:hAnsi="宋体" w:cs="宋体"/>
                <w:color w:val="000000"/>
                <w:kern w:val="0"/>
                <w:sz w:val="22"/>
                <w:szCs w:val="22"/>
                <w:highlight w:val="none"/>
                <w:lang w:bidi="ar"/>
              </w:rPr>
              <w:t>现象</w:t>
            </w:r>
            <w:r>
              <w:rPr>
                <w:rFonts w:hint="eastAsia" w:ascii="宋体" w:hAnsi="宋体" w:cs="宋体"/>
                <w:color w:val="000000"/>
                <w:kern w:val="0"/>
                <w:sz w:val="22"/>
                <w:szCs w:val="22"/>
                <w:highlight w:val="none"/>
                <w:lang w:val="en-US" w:eastAsia="zh-CN" w:bidi="ar"/>
              </w:rPr>
              <w:t>.</w:t>
            </w:r>
            <w:r>
              <w:rPr>
                <w:rFonts w:hint="eastAsia" w:ascii="宋体" w:hAnsi="宋体" w:cs="宋体"/>
                <w:color w:val="000000"/>
                <w:kern w:val="0"/>
                <w:sz w:val="22"/>
                <w:szCs w:val="22"/>
                <w:highlight w:val="none"/>
                <w:lang w:bidi="ar"/>
              </w:rPr>
              <w:t>扶手和写字板向上倾斜保证书写自然状态，写字板打开回收时需带消音功能，不可有反弹力与噪音出现</w:t>
            </w:r>
            <w:r>
              <w:rPr>
                <w:rFonts w:hint="eastAsia" w:ascii="宋体" w:hAnsi="宋体" w:cs="宋体"/>
                <w:color w:val="000000"/>
                <w:kern w:val="0"/>
                <w:sz w:val="22"/>
                <w:szCs w:val="22"/>
                <w:highlight w:val="none"/>
                <w:lang w:eastAsia="zh-CN" w:bidi="ar"/>
              </w:rPr>
              <w:t>。</w:t>
            </w:r>
          </w:p>
          <w:p w14:paraId="54AB494D">
            <w:pPr>
              <w:widowControl/>
              <w:jc w:val="left"/>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4</w:t>
            </w:r>
            <w:r>
              <w:rPr>
                <w:rFonts w:hint="eastAsia" w:ascii="宋体" w:hAnsi="宋体" w:cs="宋体"/>
                <w:color w:val="000000"/>
                <w:kern w:val="0"/>
                <w:sz w:val="22"/>
                <w:szCs w:val="22"/>
                <w:highlight w:val="none"/>
                <w:lang w:bidi="ar"/>
              </w:rPr>
              <w:t>.面料采用高档针织面料，并经防静电、防蛀处理，手感舒适，长时间使用无皱褶、断裂、起球、褪色现象</w:t>
            </w:r>
          </w:p>
          <w:p w14:paraId="3CECCE2F">
            <w:pPr>
              <w:widowControl/>
              <w:jc w:val="left"/>
              <w:textAlignment w:val="center"/>
              <w:rPr>
                <w:rFonts w:hint="eastAsia" w:ascii="宋体" w:hAnsi="宋体" w:cs="宋体"/>
                <w:b w:val="0"/>
                <w:bCs/>
                <w:color w:val="auto"/>
                <w:sz w:val="22"/>
                <w:szCs w:val="22"/>
                <w:highlight w:val="none"/>
                <w:lang w:eastAsia="zh-CN"/>
              </w:rPr>
            </w:pPr>
            <w:r>
              <w:rPr>
                <w:rFonts w:hint="eastAsia" w:ascii="宋体" w:hAnsi="宋体" w:cs="宋体"/>
                <w:color w:val="000000"/>
                <w:kern w:val="0"/>
                <w:sz w:val="22"/>
                <w:szCs w:val="22"/>
                <w:highlight w:val="none"/>
                <w:lang w:val="en-US" w:eastAsia="zh-CN" w:bidi="ar"/>
              </w:rPr>
              <w:t>5</w:t>
            </w:r>
            <w:r>
              <w:rPr>
                <w:rFonts w:hint="eastAsia" w:ascii="宋体" w:hAnsi="宋体" w:cs="宋体"/>
                <w:color w:val="000000"/>
                <w:kern w:val="0"/>
                <w:sz w:val="22"/>
                <w:szCs w:val="22"/>
                <w:highlight w:val="none"/>
                <w:lang w:bidi="ar"/>
              </w:rPr>
              <w:t>. 座椅泡绵为聚氨酯泡高回弹海绵，强度高，回弹性好，座海棉尺寸：长度</w:t>
            </w:r>
            <w:r>
              <w:rPr>
                <w:rFonts w:hint="eastAsia" w:ascii="宋体" w:hAnsi="宋体" w:cs="宋体"/>
                <w:color w:val="000000"/>
                <w:kern w:val="0"/>
                <w:sz w:val="22"/>
                <w:szCs w:val="22"/>
                <w:highlight w:val="none"/>
                <w:lang w:val="en-US" w:eastAsia="zh-CN" w:bidi="ar"/>
              </w:rPr>
              <w:t>≥</w:t>
            </w:r>
            <w:r>
              <w:rPr>
                <w:rFonts w:hint="eastAsia" w:ascii="宋体" w:hAnsi="宋体" w:cs="宋体"/>
                <w:color w:val="000000"/>
                <w:kern w:val="0"/>
                <w:sz w:val="22"/>
                <w:szCs w:val="22"/>
                <w:highlight w:val="none"/>
                <w:lang w:bidi="ar"/>
              </w:rPr>
              <w:t>4</w:t>
            </w:r>
            <w:r>
              <w:rPr>
                <w:rFonts w:hint="eastAsia" w:ascii="宋体" w:hAnsi="宋体" w:cs="宋体"/>
                <w:color w:val="000000"/>
                <w:kern w:val="0"/>
                <w:sz w:val="22"/>
                <w:szCs w:val="22"/>
                <w:highlight w:val="none"/>
                <w:lang w:val="en-US" w:eastAsia="zh-CN" w:bidi="ar"/>
              </w:rPr>
              <w:t>8</w:t>
            </w:r>
            <w:r>
              <w:rPr>
                <w:rFonts w:hint="eastAsia" w:ascii="宋体" w:hAnsi="宋体" w:cs="宋体"/>
                <w:color w:val="000000"/>
                <w:kern w:val="0"/>
                <w:sz w:val="22"/>
                <w:szCs w:val="22"/>
                <w:highlight w:val="none"/>
                <w:lang w:bidi="ar"/>
              </w:rPr>
              <w:t>0mm，宽度</w:t>
            </w:r>
            <w:r>
              <w:rPr>
                <w:rFonts w:hint="eastAsia" w:ascii="宋体" w:hAnsi="宋体" w:cs="宋体"/>
                <w:color w:val="000000"/>
                <w:kern w:val="0"/>
                <w:sz w:val="22"/>
                <w:szCs w:val="22"/>
                <w:highlight w:val="none"/>
                <w:lang w:val="en-US" w:eastAsia="zh-CN" w:bidi="ar"/>
              </w:rPr>
              <w:t>≥</w:t>
            </w:r>
            <w:r>
              <w:rPr>
                <w:rFonts w:hint="eastAsia" w:ascii="宋体" w:hAnsi="宋体" w:cs="宋体"/>
                <w:color w:val="000000"/>
                <w:kern w:val="0"/>
                <w:sz w:val="22"/>
                <w:szCs w:val="22"/>
                <w:highlight w:val="none"/>
                <w:lang w:bidi="ar"/>
              </w:rPr>
              <w:t>4</w:t>
            </w:r>
            <w:r>
              <w:rPr>
                <w:rFonts w:hint="eastAsia" w:ascii="宋体" w:hAnsi="宋体" w:cs="宋体"/>
                <w:color w:val="000000"/>
                <w:kern w:val="0"/>
                <w:sz w:val="22"/>
                <w:szCs w:val="22"/>
                <w:highlight w:val="none"/>
                <w:lang w:val="en-US" w:eastAsia="zh-CN" w:bidi="ar"/>
              </w:rPr>
              <w:t>6</w:t>
            </w:r>
            <w:r>
              <w:rPr>
                <w:rFonts w:hint="eastAsia" w:ascii="宋体" w:hAnsi="宋体" w:cs="宋体"/>
                <w:color w:val="000000"/>
                <w:kern w:val="0"/>
                <w:sz w:val="22"/>
                <w:szCs w:val="22"/>
                <w:highlight w:val="none"/>
                <w:lang w:bidi="ar"/>
              </w:rPr>
              <w:t>0mm，高度</w:t>
            </w:r>
            <w:r>
              <w:rPr>
                <w:rFonts w:hint="eastAsia" w:ascii="宋体" w:hAnsi="宋体" w:cs="宋体"/>
                <w:color w:val="000000"/>
                <w:kern w:val="0"/>
                <w:sz w:val="22"/>
                <w:szCs w:val="22"/>
                <w:highlight w:val="none"/>
                <w:lang w:val="en-US" w:eastAsia="zh-CN" w:bidi="ar"/>
              </w:rPr>
              <w:t>≥</w:t>
            </w:r>
            <w:r>
              <w:rPr>
                <w:rFonts w:hint="eastAsia" w:ascii="宋体" w:hAnsi="宋体" w:cs="宋体"/>
                <w:color w:val="000000"/>
                <w:kern w:val="0"/>
                <w:sz w:val="22"/>
                <w:szCs w:val="22"/>
                <w:highlight w:val="none"/>
                <w:lang w:bidi="ar"/>
              </w:rPr>
              <w:t>1</w:t>
            </w:r>
            <w:r>
              <w:rPr>
                <w:rFonts w:hint="eastAsia" w:ascii="宋体" w:hAnsi="宋体" w:cs="宋体"/>
                <w:color w:val="000000"/>
                <w:kern w:val="0"/>
                <w:sz w:val="22"/>
                <w:szCs w:val="22"/>
                <w:highlight w:val="none"/>
                <w:lang w:val="en-US" w:eastAsia="zh-CN" w:bidi="ar"/>
              </w:rPr>
              <w:t>5</w:t>
            </w:r>
            <w:r>
              <w:rPr>
                <w:rFonts w:hint="eastAsia" w:ascii="宋体" w:hAnsi="宋体" w:cs="宋体"/>
                <w:color w:val="000000"/>
                <w:kern w:val="0"/>
                <w:sz w:val="22"/>
                <w:szCs w:val="22"/>
                <w:highlight w:val="none"/>
                <w:lang w:bidi="ar"/>
              </w:rPr>
              <w:t>0mm</w:t>
            </w:r>
            <w:r>
              <w:rPr>
                <w:rFonts w:hint="eastAsia" w:ascii="宋体" w:hAnsi="宋体" w:cs="宋体"/>
                <w:color w:val="000000"/>
                <w:kern w:val="0"/>
                <w:sz w:val="22"/>
                <w:szCs w:val="22"/>
                <w:highlight w:val="none"/>
                <w:lang w:eastAsia="zh-CN" w:bidi="ar"/>
              </w:rPr>
              <w:t>，</w:t>
            </w:r>
            <w:r>
              <w:rPr>
                <w:rFonts w:hint="eastAsia" w:ascii="宋体" w:hAnsi="宋体" w:cs="宋体"/>
                <w:color w:val="000000"/>
                <w:kern w:val="0"/>
                <w:sz w:val="22"/>
                <w:szCs w:val="22"/>
                <w:highlight w:val="none"/>
                <w:lang w:bidi="ar"/>
              </w:rPr>
              <w:t>海棉密度为50-55KG/M3，背海棉尺寸：长度</w:t>
            </w:r>
            <w:r>
              <w:rPr>
                <w:rFonts w:hint="eastAsia" w:ascii="宋体" w:hAnsi="宋体" w:cs="宋体"/>
                <w:color w:val="000000"/>
                <w:kern w:val="0"/>
                <w:sz w:val="22"/>
                <w:szCs w:val="22"/>
                <w:highlight w:val="none"/>
                <w:lang w:val="en-US" w:eastAsia="zh-CN" w:bidi="ar"/>
              </w:rPr>
              <w:t>≥460</w:t>
            </w:r>
            <w:r>
              <w:rPr>
                <w:rFonts w:hint="eastAsia" w:ascii="宋体" w:hAnsi="宋体" w:cs="宋体"/>
                <w:color w:val="000000"/>
                <w:kern w:val="0"/>
                <w:sz w:val="22"/>
                <w:szCs w:val="22"/>
                <w:highlight w:val="none"/>
                <w:lang w:bidi="ar"/>
              </w:rPr>
              <w:t>mm，宽度</w:t>
            </w:r>
            <w:r>
              <w:rPr>
                <w:rFonts w:hint="eastAsia" w:ascii="宋体" w:hAnsi="宋体" w:cs="宋体"/>
                <w:color w:val="000000"/>
                <w:kern w:val="0"/>
                <w:sz w:val="22"/>
                <w:szCs w:val="22"/>
                <w:highlight w:val="none"/>
                <w:lang w:val="en-US" w:eastAsia="zh-CN" w:bidi="ar"/>
              </w:rPr>
              <w:t>≥75</w:t>
            </w:r>
            <w:r>
              <w:rPr>
                <w:rFonts w:hint="eastAsia" w:ascii="宋体" w:hAnsi="宋体" w:cs="宋体"/>
                <w:color w:val="000000"/>
                <w:kern w:val="0"/>
                <w:sz w:val="22"/>
                <w:szCs w:val="22"/>
                <w:highlight w:val="none"/>
                <w:lang w:bidi="ar"/>
              </w:rPr>
              <w:t>0mm，高度</w:t>
            </w:r>
            <w:r>
              <w:rPr>
                <w:rFonts w:hint="eastAsia" w:ascii="宋体" w:hAnsi="宋体" w:cs="宋体"/>
                <w:color w:val="000000"/>
                <w:kern w:val="0"/>
                <w:sz w:val="22"/>
                <w:szCs w:val="22"/>
                <w:highlight w:val="none"/>
                <w:lang w:val="en-US" w:eastAsia="zh-CN" w:bidi="ar"/>
              </w:rPr>
              <w:t>≥</w:t>
            </w:r>
            <w:r>
              <w:rPr>
                <w:rFonts w:hint="eastAsia" w:ascii="宋体" w:hAnsi="宋体" w:cs="宋体"/>
                <w:color w:val="000000"/>
                <w:kern w:val="0"/>
                <w:sz w:val="22"/>
                <w:szCs w:val="22"/>
                <w:highlight w:val="none"/>
                <w:lang w:bidi="ar"/>
              </w:rPr>
              <w:t>140，海</w:t>
            </w:r>
            <w:r>
              <w:rPr>
                <w:rFonts w:hint="eastAsia" w:ascii="宋体" w:hAnsi="宋体" w:cs="宋体"/>
                <w:color w:val="000000"/>
                <w:kern w:val="0"/>
                <w:sz w:val="22"/>
                <w:szCs w:val="22"/>
                <w:highlight w:val="none"/>
                <w:lang w:eastAsia="zh-CN" w:bidi="ar"/>
              </w:rPr>
              <w:t>绵</w:t>
            </w:r>
            <w:r>
              <w:rPr>
                <w:rFonts w:hint="eastAsia" w:ascii="宋体" w:hAnsi="宋体" w:cs="宋体"/>
                <w:color w:val="000000"/>
                <w:kern w:val="0"/>
                <w:sz w:val="22"/>
                <w:szCs w:val="22"/>
                <w:highlight w:val="none"/>
                <w:lang w:bidi="ar"/>
              </w:rPr>
              <w:t>密度为45-5</w:t>
            </w:r>
            <w:r>
              <w:rPr>
                <w:rFonts w:hint="eastAsia" w:ascii="宋体" w:hAnsi="宋体" w:cs="宋体"/>
                <w:color w:val="000000"/>
                <w:kern w:val="0"/>
                <w:sz w:val="22"/>
                <w:szCs w:val="22"/>
                <w:highlight w:val="none"/>
                <w:lang w:val="en-US" w:eastAsia="zh-CN" w:bidi="ar"/>
              </w:rPr>
              <w:t>5</w:t>
            </w:r>
            <w:r>
              <w:rPr>
                <w:rFonts w:hint="eastAsia" w:ascii="宋体" w:hAnsi="宋体" w:cs="宋体"/>
                <w:color w:val="000000"/>
                <w:kern w:val="0"/>
                <w:sz w:val="22"/>
                <w:szCs w:val="22"/>
                <w:highlight w:val="none"/>
                <w:lang w:bidi="ar"/>
              </w:rPr>
              <w:t>KG/M3。</w:t>
            </w:r>
            <w:r>
              <w:rPr>
                <w:rFonts w:hint="eastAsia" w:ascii="宋体" w:hAnsi="宋体" w:eastAsia="宋体" w:cs="宋体"/>
                <w:b w:val="0"/>
                <w:bCs/>
                <w:color w:val="auto"/>
                <w:sz w:val="22"/>
                <w:szCs w:val="22"/>
                <w:highlight w:val="none"/>
              </w:rPr>
              <w:t>座底板根据需要打吸音孔</w:t>
            </w:r>
            <w:r>
              <w:rPr>
                <w:rFonts w:hint="eastAsia" w:ascii="宋体" w:hAnsi="宋体" w:cs="宋体"/>
                <w:b w:val="0"/>
                <w:bCs/>
                <w:color w:val="auto"/>
                <w:sz w:val="22"/>
                <w:szCs w:val="22"/>
                <w:highlight w:val="none"/>
                <w:lang w:eastAsia="zh-CN"/>
              </w:rPr>
              <w:t>。</w:t>
            </w:r>
          </w:p>
          <w:p w14:paraId="101E6725">
            <w:pPr>
              <w:widowControl/>
              <w:jc w:val="left"/>
              <w:textAlignment w:val="center"/>
              <w:rPr>
                <w:rFonts w:hint="eastAsia" w:ascii="宋体" w:hAnsi="宋体" w:cs="宋体"/>
                <w:color w:val="000000"/>
                <w:kern w:val="0"/>
                <w:sz w:val="22"/>
                <w:szCs w:val="22"/>
                <w:highlight w:val="none"/>
                <w:lang w:eastAsia="zh-CN" w:bidi="ar"/>
              </w:rPr>
            </w:pPr>
            <w:r>
              <w:rPr>
                <w:rFonts w:hint="eastAsia" w:ascii="宋体" w:hAnsi="宋体" w:cs="宋体"/>
                <w:color w:val="000000"/>
                <w:kern w:val="0"/>
                <w:sz w:val="22"/>
                <w:szCs w:val="22"/>
                <w:highlight w:val="none"/>
                <w:lang w:val="en-US" w:eastAsia="zh-CN" w:bidi="ar"/>
              </w:rPr>
              <w:t>6.铝合金椅</w:t>
            </w:r>
            <w:r>
              <w:rPr>
                <w:rFonts w:hint="eastAsia" w:ascii="宋体" w:hAnsi="宋体" w:cs="宋体"/>
                <w:color w:val="000000"/>
                <w:kern w:val="0"/>
                <w:sz w:val="22"/>
                <w:szCs w:val="22"/>
                <w:highlight w:val="none"/>
                <w:lang w:eastAsia="zh-CN" w:bidi="ar"/>
              </w:rPr>
              <w:t>脚</w:t>
            </w:r>
            <w:r>
              <w:rPr>
                <w:rFonts w:hint="eastAsia" w:ascii="宋体" w:hAnsi="宋体" w:cs="宋体"/>
                <w:color w:val="000000"/>
                <w:kern w:val="0"/>
                <w:sz w:val="22"/>
                <w:szCs w:val="22"/>
                <w:highlight w:val="none"/>
                <w:lang w:bidi="ar"/>
              </w:rPr>
              <w:t>：</w:t>
            </w:r>
            <w:r>
              <w:rPr>
                <w:rFonts w:hint="eastAsia" w:ascii="宋体" w:hAnsi="宋体" w:cs="宋体"/>
                <w:color w:val="000000"/>
                <w:kern w:val="0"/>
                <w:sz w:val="22"/>
                <w:szCs w:val="22"/>
                <w:highlight w:val="none"/>
                <w:lang w:val="en-US" w:eastAsia="zh-CN" w:bidi="ar"/>
              </w:rPr>
              <w:t>椅脚与扶手侧护板框架一体结构，扶手侧护板嵌入式结构，</w:t>
            </w:r>
            <w:r>
              <w:rPr>
                <w:rFonts w:hint="eastAsia" w:ascii="宋体" w:hAnsi="宋体" w:cs="宋体"/>
                <w:color w:val="000000"/>
                <w:kern w:val="0"/>
                <w:sz w:val="22"/>
                <w:szCs w:val="22"/>
                <w:highlight w:val="none"/>
                <w:lang w:bidi="ar"/>
              </w:rPr>
              <w:t>采用</w:t>
            </w:r>
            <w:r>
              <w:rPr>
                <w:rFonts w:hint="eastAsia" w:ascii="宋体" w:hAnsi="宋体" w:cs="宋体"/>
                <w:color w:val="000000"/>
                <w:kern w:val="0"/>
                <w:sz w:val="22"/>
                <w:szCs w:val="22"/>
                <w:highlight w:val="none"/>
                <w:lang w:val="en-US" w:eastAsia="zh-CN" w:bidi="ar"/>
              </w:rPr>
              <w:t>精抛光</w:t>
            </w:r>
            <w:r>
              <w:rPr>
                <w:rFonts w:hint="eastAsia" w:ascii="宋体" w:hAnsi="宋体" w:cs="宋体"/>
                <w:color w:val="000000"/>
                <w:kern w:val="0"/>
                <w:sz w:val="22"/>
                <w:szCs w:val="22"/>
                <w:highlight w:val="none"/>
                <w:lang w:bidi="ar"/>
              </w:rPr>
              <w:t>优质铝合金材料，铝合金扶手宽≥50mm, 重≥2.9KG。扶手抛光面采取带弧面设计</w:t>
            </w:r>
            <w:r>
              <w:rPr>
                <w:rFonts w:hint="eastAsia" w:ascii="宋体" w:hAnsi="宋体" w:cs="宋体"/>
                <w:color w:val="000000"/>
                <w:kern w:val="0"/>
                <w:sz w:val="22"/>
                <w:szCs w:val="22"/>
                <w:highlight w:val="none"/>
                <w:lang w:eastAsia="zh-CN" w:bidi="ar"/>
              </w:rPr>
              <w:t>。</w:t>
            </w:r>
          </w:p>
          <w:p w14:paraId="5DF4FA72">
            <w:pPr>
              <w:widowControl/>
              <w:jc w:val="left"/>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val="en-US" w:eastAsia="zh-CN" w:bidi="ar"/>
              </w:rPr>
              <w:t>7</w:t>
            </w:r>
            <w:r>
              <w:rPr>
                <w:rFonts w:hint="eastAsia" w:ascii="宋体" w:hAnsi="宋体" w:cs="宋体"/>
                <w:color w:val="000000"/>
                <w:kern w:val="0"/>
                <w:sz w:val="22"/>
                <w:szCs w:val="22"/>
                <w:highlight w:val="none"/>
                <w:lang w:bidi="ar"/>
              </w:rPr>
              <w:t>.</w:t>
            </w:r>
            <w:r>
              <w:rPr>
                <w:rFonts w:hint="eastAsia" w:ascii="宋体" w:hAnsi="宋体" w:cs="宋体"/>
                <w:color w:val="000000"/>
                <w:kern w:val="0"/>
                <w:sz w:val="22"/>
                <w:szCs w:val="22"/>
                <w:highlight w:val="none"/>
                <w:lang w:val="en-US" w:eastAsia="zh-CN" w:bidi="ar"/>
              </w:rPr>
              <w:t>椅座</w:t>
            </w:r>
            <w:r>
              <w:rPr>
                <w:rFonts w:hint="eastAsia" w:ascii="宋体" w:hAnsi="宋体" w:cs="宋体"/>
                <w:color w:val="000000"/>
                <w:kern w:val="0"/>
                <w:sz w:val="22"/>
                <w:szCs w:val="22"/>
                <w:highlight w:val="none"/>
                <w:lang w:bidi="ar"/>
              </w:rPr>
              <w:t>：采用高度强度优质碳素钢板冲压折弯焊接成形</w:t>
            </w:r>
            <w:r>
              <w:rPr>
                <w:rFonts w:hint="eastAsia" w:ascii="宋体" w:hAnsi="宋体" w:cs="宋体"/>
                <w:color w:val="000000"/>
                <w:kern w:val="0"/>
                <w:sz w:val="22"/>
                <w:szCs w:val="22"/>
                <w:highlight w:val="none"/>
                <w:lang w:val="en-US" w:eastAsia="zh-CN" w:bidi="ar"/>
              </w:rPr>
              <w:t>骨架</w:t>
            </w:r>
            <w:r>
              <w:rPr>
                <w:rFonts w:hint="eastAsia" w:ascii="宋体" w:hAnsi="宋体" w:cs="宋体"/>
                <w:color w:val="000000"/>
                <w:kern w:val="0"/>
                <w:sz w:val="22"/>
                <w:szCs w:val="22"/>
                <w:highlight w:val="none"/>
                <w:lang w:bidi="ar"/>
              </w:rPr>
              <w:t>，同时增加</w:t>
            </w:r>
            <w:r>
              <w:rPr>
                <w:rFonts w:hint="eastAsia" w:ascii="宋体" w:hAnsi="宋体" w:cs="宋体"/>
                <w:color w:val="000000"/>
                <w:kern w:val="0"/>
                <w:sz w:val="22"/>
                <w:szCs w:val="22"/>
                <w:highlight w:val="none"/>
                <w:lang w:val="en-US" w:eastAsia="zh-CN" w:bidi="ar"/>
              </w:rPr>
              <w:t>4</w:t>
            </w:r>
            <w:r>
              <w:rPr>
                <w:rFonts w:hint="eastAsia" w:ascii="宋体" w:hAnsi="宋体" w:cs="宋体"/>
                <w:color w:val="000000"/>
                <w:kern w:val="0"/>
                <w:sz w:val="22"/>
                <w:szCs w:val="22"/>
                <w:highlight w:val="none"/>
                <w:lang w:bidi="ar"/>
              </w:rPr>
              <w:t>条</w:t>
            </w:r>
            <w:r>
              <w:rPr>
                <w:rFonts w:hint="eastAsia" w:ascii="宋体" w:hAnsi="宋体" w:cs="宋体"/>
                <w:color w:val="000000"/>
                <w:kern w:val="0"/>
                <w:sz w:val="22"/>
                <w:szCs w:val="22"/>
                <w:highlight w:val="none"/>
                <w:lang w:val="en-US" w:eastAsia="zh-CN" w:bidi="ar"/>
              </w:rPr>
              <w:t>以上</w:t>
            </w:r>
            <w:r>
              <w:rPr>
                <w:rFonts w:hint="eastAsia" w:ascii="宋体" w:hAnsi="宋体" w:cs="宋体"/>
                <w:color w:val="000000"/>
                <w:kern w:val="0"/>
                <w:sz w:val="22"/>
                <w:szCs w:val="22"/>
                <w:highlight w:val="none"/>
                <w:lang w:bidi="ar"/>
              </w:rPr>
              <w:t>直径2.5mmS形蛇簧，保证座椅的</w:t>
            </w:r>
            <w:r>
              <w:rPr>
                <w:rFonts w:hint="eastAsia" w:ascii="宋体" w:hAnsi="宋体" w:cs="宋体"/>
                <w:color w:val="000000"/>
                <w:kern w:val="0"/>
                <w:sz w:val="22"/>
                <w:szCs w:val="22"/>
                <w:highlight w:val="none"/>
                <w:lang w:val="en-US" w:eastAsia="zh-CN" w:bidi="ar"/>
              </w:rPr>
              <w:t>强度及</w:t>
            </w:r>
            <w:r>
              <w:rPr>
                <w:rFonts w:hint="eastAsia" w:ascii="宋体" w:hAnsi="宋体" w:cs="宋体"/>
                <w:color w:val="000000"/>
                <w:kern w:val="0"/>
                <w:sz w:val="22"/>
                <w:szCs w:val="22"/>
                <w:highlight w:val="none"/>
                <w:lang w:bidi="ar"/>
              </w:rPr>
              <w:t>舒适度。</w:t>
            </w:r>
          </w:p>
          <w:p w14:paraId="7515BBB1">
            <w:pPr>
              <w:widowControl/>
              <w:jc w:val="left"/>
              <w:textAlignment w:val="center"/>
              <w:rPr>
                <w:rFonts w:hint="eastAsia" w:ascii="宋体" w:hAnsi="宋体" w:cs="宋体"/>
                <w:color w:val="000000"/>
                <w:kern w:val="0"/>
                <w:sz w:val="22"/>
                <w:szCs w:val="22"/>
                <w:highlight w:val="none"/>
                <w:lang w:eastAsia="zh-CN" w:bidi="ar"/>
              </w:rPr>
            </w:pPr>
            <w:r>
              <w:rPr>
                <w:rFonts w:hint="eastAsia" w:ascii="宋体" w:hAnsi="宋体" w:cs="宋体"/>
                <w:color w:val="000000"/>
                <w:kern w:val="0"/>
                <w:sz w:val="22"/>
                <w:szCs w:val="22"/>
                <w:highlight w:val="none"/>
                <w:lang w:val="en-US" w:eastAsia="zh-CN" w:bidi="ar"/>
              </w:rPr>
              <w:t>8.</w:t>
            </w:r>
            <w:r>
              <w:rPr>
                <w:rFonts w:hint="eastAsia" w:ascii="宋体" w:hAnsi="宋体" w:cs="宋体"/>
                <w:color w:val="000000"/>
                <w:kern w:val="0"/>
                <w:sz w:val="22"/>
                <w:szCs w:val="22"/>
                <w:highlight w:val="none"/>
                <w:lang w:bidi="ar"/>
              </w:rPr>
              <w:t>座包采用阻尼回</w:t>
            </w:r>
            <w:r>
              <w:rPr>
                <w:rFonts w:hint="eastAsia" w:ascii="宋体" w:hAnsi="宋体" w:cs="宋体"/>
                <w:color w:val="000000"/>
                <w:kern w:val="0"/>
                <w:sz w:val="22"/>
                <w:szCs w:val="22"/>
                <w:highlight w:val="none"/>
                <w:lang w:val="en-US" w:eastAsia="zh-CN" w:bidi="ar"/>
              </w:rPr>
              <w:t>弹复位</w:t>
            </w:r>
            <w:r>
              <w:rPr>
                <w:rFonts w:hint="eastAsia" w:ascii="宋体" w:hAnsi="宋体" w:cs="宋体"/>
                <w:color w:val="000000"/>
                <w:kern w:val="0"/>
                <w:sz w:val="22"/>
                <w:szCs w:val="22"/>
                <w:highlight w:val="none"/>
                <w:lang w:bidi="ar"/>
              </w:rPr>
              <w:t>机构，</w:t>
            </w:r>
            <w:r>
              <w:rPr>
                <w:rFonts w:hint="eastAsia" w:ascii="宋体" w:hAnsi="宋体" w:cs="宋体"/>
                <w:color w:val="000000"/>
                <w:kern w:val="0"/>
                <w:sz w:val="22"/>
                <w:szCs w:val="22"/>
                <w:highlight w:val="none"/>
                <w:lang w:val="en-US" w:eastAsia="zh-CN" w:bidi="ar"/>
              </w:rPr>
              <w:t>具备</w:t>
            </w:r>
            <w:r>
              <w:rPr>
                <w:rFonts w:hint="eastAsia" w:ascii="宋体" w:hAnsi="宋体" w:cs="宋体"/>
                <w:color w:val="000000"/>
                <w:kern w:val="0"/>
                <w:sz w:val="22"/>
                <w:szCs w:val="22"/>
                <w:highlight w:val="none"/>
                <w:lang w:bidi="ar"/>
              </w:rPr>
              <w:t>先快后慢</w:t>
            </w:r>
            <w:r>
              <w:rPr>
                <w:rFonts w:hint="eastAsia" w:ascii="宋体" w:hAnsi="宋体" w:cs="宋体"/>
                <w:color w:val="000000"/>
                <w:kern w:val="0"/>
                <w:sz w:val="22"/>
                <w:szCs w:val="22"/>
                <w:highlight w:val="none"/>
                <w:lang w:val="en-US" w:eastAsia="zh-CN" w:bidi="ar"/>
              </w:rPr>
              <w:t>双</w:t>
            </w:r>
            <w:r>
              <w:rPr>
                <w:rFonts w:hint="eastAsia" w:ascii="宋体" w:hAnsi="宋体" w:cs="宋体"/>
                <w:color w:val="000000"/>
                <w:kern w:val="0"/>
                <w:sz w:val="22"/>
                <w:szCs w:val="22"/>
                <w:highlight w:val="none"/>
                <w:lang w:bidi="ar"/>
              </w:rPr>
              <w:t>级缓冲</w:t>
            </w:r>
            <w:r>
              <w:rPr>
                <w:rFonts w:hint="eastAsia" w:ascii="宋体" w:hAnsi="宋体" w:cs="宋体"/>
                <w:color w:val="000000"/>
                <w:kern w:val="0"/>
                <w:sz w:val="22"/>
                <w:szCs w:val="22"/>
                <w:highlight w:val="none"/>
                <w:lang w:eastAsia="zh-CN" w:bidi="ar"/>
              </w:rPr>
              <w:t>，</w:t>
            </w:r>
            <w:r>
              <w:rPr>
                <w:rFonts w:hint="eastAsia" w:ascii="宋体" w:hAnsi="宋体" w:cs="宋体"/>
                <w:color w:val="000000"/>
                <w:kern w:val="0"/>
                <w:sz w:val="22"/>
                <w:szCs w:val="22"/>
                <w:highlight w:val="none"/>
                <w:lang w:val="en-US" w:eastAsia="zh-CN" w:bidi="ar"/>
              </w:rPr>
              <w:t>椅座3秒内复位</w:t>
            </w:r>
            <w:r>
              <w:rPr>
                <w:rFonts w:hint="eastAsia" w:ascii="宋体" w:hAnsi="宋体" w:cs="宋体"/>
                <w:color w:val="000000"/>
                <w:kern w:val="0"/>
                <w:sz w:val="22"/>
                <w:szCs w:val="22"/>
                <w:highlight w:val="none"/>
                <w:lang w:bidi="ar"/>
              </w:rPr>
              <w:t>，具备逃生消音功能</w:t>
            </w:r>
            <w:r>
              <w:rPr>
                <w:rFonts w:hint="eastAsia" w:ascii="宋体" w:hAnsi="宋体" w:cs="宋体"/>
                <w:color w:val="000000"/>
                <w:kern w:val="0"/>
                <w:sz w:val="22"/>
                <w:szCs w:val="22"/>
                <w:highlight w:val="none"/>
                <w:lang w:eastAsia="zh-CN" w:bidi="ar"/>
              </w:rPr>
              <w:t>，</w:t>
            </w:r>
            <w:r>
              <w:rPr>
                <w:rFonts w:hint="eastAsia" w:ascii="宋体" w:hAnsi="宋体" w:cs="宋体"/>
                <w:color w:val="000000"/>
                <w:kern w:val="0"/>
                <w:sz w:val="22"/>
                <w:szCs w:val="22"/>
                <w:highlight w:val="none"/>
                <w:lang w:bidi="ar"/>
              </w:rPr>
              <w:t>座包回</w:t>
            </w:r>
            <w:r>
              <w:rPr>
                <w:rFonts w:hint="eastAsia" w:ascii="宋体" w:hAnsi="宋体" w:cs="宋体"/>
                <w:color w:val="000000"/>
                <w:kern w:val="0"/>
                <w:sz w:val="22"/>
                <w:szCs w:val="22"/>
                <w:highlight w:val="none"/>
                <w:lang w:val="en-US" w:eastAsia="zh-CN" w:bidi="ar"/>
              </w:rPr>
              <w:t>弹</w:t>
            </w:r>
            <w:r>
              <w:rPr>
                <w:rFonts w:hint="eastAsia" w:ascii="宋体" w:hAnsi="宋体" w:cs="宋体"/>
                <w:color w:val="000000"/>
                <w:kern w:val="0"/>
                <w:sz w:val="22"/>
                <w:szCs w:val="22"/>
                <w:highlight w:val="none"/>
                <w:lang w:bidi="ar"/>
              </w:rPr>
              <w:t>碰撞部位增加橡胶垫防撞降噪，使座包打开无噪音，回</w:t>
            </w:r>
            <w:r>
              <w:rPr>
                <w:rFonts w:hint="eastAsia" w:ascii="宋体" w:hAnsi="宋体" w:cs="宋体"/>
                <w:color w:val="000000"/>
                <w:kern w:val="0"/>
                <w:sz w:val="22"/>
                <w:szCs w:val="22"/>
                <w:highlight w:val="none"/>
                <w:lang w:val="en-US" w:eastAsia="zh-CN" w:bidi="ar"/>
              </w:rPr>
              <w:t>弹</w:t>
            </w:r>
            <w:r>
              <w:rPr>
                <w:rFonts w:hint="eastAsia" w:ascii="宋体" w:hAnsi="宋体" w:cs="宋体"/>
                <w:color w:val="000000"/>
                <w:kern w:val="0"/>
                <w:sz w:val="22"/>
                <w:szCs w:val="22"/>
                <w:highlight w:val="none"/>
                <w:lang w:bidi="ar"/>
              </w:rPr>
              <w:t>缓慢无冲击性撞击。</w:t>
            </w:r>
          </w:p>
          <w:p w14:paraId="3C5A2E69">
            <w:pPr>
              <w:widowControl/>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9</w:t>
            </w:r>
            <w:r>
              <w:rPr>
                <w:rFonts w:hint="eastAsia" w:ascii="宋体" w:hAnsi="宋体" w:cs="宋体"/>
                <w:color w:val="000000"/>
                <w:kern w:val="0"/>
                <w:sz w:val="22"/>
                <w:szCs w:val="22"/>
                <w:highlight w:val="none"/>
                <w:lang w:bidi="ar"/>
              </w:rPr>
              <w:t>.座、背</w:t>
            </w:r>
            <w:r>
              <w:rPr>
                <w:rFonts w:hint="eastAsia" w:ascii="宋体" w:hAnsi="宋体" w:cs="宋体"/>
                <w:color w:val="000000"/>
                <w:kern w:val="0"/>
                <w:sz w:val="22"/>
                <w:szCs w:val="22"/>
                <w:highlight w:val="none"/>
                <w:lang w:eastAsia="zh-CN" w:bidi="ar"/>
              </w:rPr>
              <w:t>外</w:t>
            </w:r>
            <w:r>
              <w:rPr>
                <w:rFonts w:hint="eastAsia" w:ascii="宋体" w:hAnsi="宋体" w:cs="宋体"/>
                <w:color w:val="000000"/>
                <w:kern w:val="0"/>
                <w:sz w:val="22"/>
                <w:szCs w:val="22"/>
                <w:highlight w:val="none"/>
                <w:lang w:bidi="ar"/>
              </w:rPr>
              <w:t>板采用优质</w:t>
            </w:r>
            <w:r>
              <w:rPr>
                <w:rFonts w:hint="eastAsia" w:ascii="宋体" w:hAnsi="宋体" w:cs="宋体"/>
                <w:color w:val="000000"/>
                <w:kern w:val="0"/>
                <w:sz w:val="22"/>
                <w:szCs w:val="22"/>
                <w:highlight w:val="none"/>
                <w:lang w:val="en-US" w:eastAsia="zh-CN" w:bidi="ar"/>
              </w:rPr>
              <w:t>实木多层板</w:t>
            </w:r>
            <w:r>
              <w:rPr>
                <w:rFonts w:hint="eastAsia" w:ascii="宋体" w:hAnsi="宋体" w:cs="宋体"/>
                <w:color w:val="000000"/>
                <w:kern w:val="0"/>
                <w:sz w:val="22"/>
                <w:szCs w:val="22"/>
                <w:highlight w:val="none"/>
                <w:lang w:bidi="ar"/>
              </w:rPr>
              <w:t>经模具压弯成型。</w:t>
            </w:r>
            <w:r>
              <w:rPr>
                <w:rFonts w:hint="eastAsia" w:ascii="宋体" w:hAnsi="宋体" w:cs="宋体"/>
                <w:color w:val="000000"/>
                <w:kern w:val="0"/>
                <w:sz w:val="22"/>
                <w:szCs w:val="22"/>
                <w:highlight w:val="none"/>
                <w:lang w:val="en-US" w:eastAsia="zh-CN" w:bidi="ar"/>
              </w:rPr>
              <w:t>弧形</w:t>
            </w:r>
            <w:r>
              <w:rPr>
                <w:rFonts w:hint="eastAsia" w:ascii="宋体" w:hAnsi="宋体" w:cs="宋体"/>
                <w:color w:val="000000"/>
                <w:kern w:val="0"/>
                <w:sz w:val="22"/>
                <w:szCs w:val="22"/>
                <w:highlight w:val="none"/>
                <w:lang w:bidi="ar"/>
              </w:rPr>
              <w:t>曲线</w:t>
            </w:r>
            <w:r>
              <w:rPr>
                <w:rFonts w:hint="eastAsia" w:ascii="宋体" w:hAnsi="宋体" w:cs="宋体"/>
                <w:color w:val="000000"/>
                <w:kern w:val="0"/>
                <w:sz w:val="22"/>
                <w:szCs w:val="22"/>
                <w:highlight w:val="none"/>
                <w:lang w:val="en-US" w:eastAsia="zh-CN" w:bidi="ar"/>
              </w:rPr>
              <w:t>结构</w:t>
            </w:r>
            <w:r>
              <w:rPr>
                <w:rFonts w:hint="eastAsia" w:ascii="宋体" w:hAnsi="宋体" w:cs="宋体"/>
                <w:color w:val="000000"/>
                <w:kern w:val="0"/>
                <w:sz w:val="22"/>
                <w:szCs w:val="22"/>
                <w:highlight w:val="none"/>
                <w:lang w:bidi="ar"/>
              </w:rPr>
              <w:t>。</w:t>
            </w:r>
            <w:r>
              <w:rPr>
                <w:rFonts w:hint="eastAsia" w:ascii="宋体" w:hAnsi="宋体" w:cs="宋体"/>
                <w:color w:val="000000"/>
                <w:kern w:val="0"/>
                <w:sz w:val="22"/>
                <w:szCs w:val="22"/>
                <w:highlight w:val="none"/>
                <w:lang w:eastAsia="zh-CN" w:bidi="ar"/>
              </w:rPr>
              <w:t>背外板尺寸：</w:t>
            </w:r>
            <w:r>
              <w:rPr>
                <w:rFonts w:hint="eastAsia" w:ascii="宋体" w:hAnsi="宋体" w:cs="宋体"/>
                <w:color w:val="000000"/>
                <w:kern w:val="0"/>
                <w:sz w:val="22"/>
                <w:szCs w:val="22"/>
                <w:highlight w:val="none"/>
                <w:lang w:bidi="ar"/>
              </w:rPr>
              <w:t>长度</w:t>
            </w:r>
            <w:r>
              <w:rPr>
                <w:rFonts w:hint="eastAsia" w:ascii="宋体" w:hAnsi="宋体" w:cs="宋体"/>
                <w:color w:val="000000"/>
                <w:kern w:val="0"/>
                <w:sz w:val="22"/>
                <w:szCs w:val="22"/>
                <w:highlight w:val="none"/>
                <w:lang w:val="en-US" w:eastAsia="zh-CN" w:bidi="ar"/>
              </w:rPr>
              <w:t>≥</w:t>
            </w:r>
            <w:r>
              <w:rPr>
                <w:rFonts w:hint="eastAsia" w:ascii="宋体" w:hAnsi="宋体" w:cs="宋体"/>
                <w:color w:val="000000"/>
                <w:kern w:val="0"/>
                <w:sz w:val="22"/>
                <w:szCs w:val="22"/>
                <w:highlight w:val="none"/>
                <w:lang w:bidi="ar"/>
              </w:rPr>
              <w:t>7</w:t>
            </w:r>
            <w:r>
              <w:rPr>
                <w:rFonts w:hint="eastAsia" w:ascii="宋体" w:hAnsi="宋体" w:cs="宋体"/>
                <w:color w:val="000000"/>
                <w:kern w:val="0"/>
                <w:sz w:val="22"/>
                <w:szCs w:val="22"/>
                <w:highlight w:val="none"/>
                <w:lang w:val="en-US" w:eastAsia="zh-CN" w:bidi="ar"/>
              </w:rPr>
              <w:t>40</w:t>
            </w:r>
            <w:r>
              <w:rPr>
                <w:rFonts w:hint="eastAsia" w:ascii="宋体" w:hAnsi="宋体" w:cs="宋体"/>
                <w:color w:val="000000"/>
                <w:kern w:val="0"/>
                <w:sz w:val="22"/>
                <w:szCs w:val="22"/>
                <w:highlight w:val="none"/>
                <w:lang w:bidi="ar"/>
              </w:rPr>
              <w:t>mm，宽度</w:t>
            </w:r>
            <w:r>
              <w:rPr>
                <w:rFonts w:hint="eastAsia" w:ascii="宋体" w:hAnsi="宋体" w:cs="宋体"/>
                <w:color w:val="000000"/>
                <w:kern w:val="0"/>
                <w:sz w:val="22"/>
                <w:szCs w:val="22"/>
                <w:highlight w:val="none"/>
                <w:lang w:val="en-US" w:eastAsia="zh-CN" w:bidi="ar"/>
              </w:rPr>
              <w:t>≥490</w:t>
            </w:r>
            <w:r>
              <w:rPr>
                <w:rFonts w:hint="eastAsia" w:ascii="宋体" w:hAnsi="宋体" w:cs="宋体"/>
                <w:color w:val="000000"/>
                <w:kern w:val="0"/>
                <w:sz w:val="22"/>
                <w:szCs w:val="22"/>
                <w:highlight w:val="none"/>
                <w:lang w:bidi="ar"/>
              </w:rPr>
              <w:t>mm，厚度为15mm。</w:t>
            </w:r>
            <w:r>
              <w:rPr>
                <w:rFonts w:hint="eastAsia" w:ascii="宋体" w:hAnsi="宋体" w:cs="宋体"/>
                <w:color w:val="000000"/>
                <w:kern w:val="0"/>
                <w:sz w:val="22"/>
                <w:szCs w:val="22"/>
                <w:highlight w:val="none"/>
                <w:lang w:eastAsia="zh-CN" w:bidi="ar"/>
              </w:rPr>
              <w:t>座外板尺寸：</w:t>
            </w:r>
            <w:r>
              <w:rPr>
                <w:rFonts w:hint="eastAsia" w:ascii="宋体" w:hAnsi="宋体" w:cs="宋体"/>
                <w:color w:val="000000"/>
                <w:kern w:val="0"/>
                <w:sz w:val="22"/>
                <w:szCs w:val="22"/>
                <w:highlight w:val="none"/>
                <w:lang w:bidi="ar"/>
              </w:rPr>
              <w:t>长度</w:t>
            </w:r>
            <w:r>
              <w:rPr>
                <w:rFonts w:hint="eastAsia" w:ascii="宋体" w:hAnsi="宋体" w:cs="宋体"/>
                <w:color w:val="000000"/>
                <w:kern w:val="0"/>
                <w:sz w:val="22"/>
                <w:szCs w:val="22"/>
                <w:highlight w:val="none"/>
                <w:lang w:val="en-US" w:eastAsia="zh-CN" w:bidi="ar"/>
              </w:rPr>
              <w:t>≥</w:t>
            </w:r>
            <w:r>
              <w:rPr>
                <w:rFonts w:hint="eastAsia" w:ascii="宋体" w:hAnsi="宋体" w:cs="宋体"/>
                <w:color w:val="000000"/>
                <w:kern w:val="0"/>
                <w:sz w:val="22"/>
                <w:szCs w:val="22"/>
                <w:highlight w:val="none"/>
                <w:lang w:bidi="ar"/>
              </w:rPr>
              <w:t>4</w:t>
            </w:r>
            <w:r>
              <w:rPr>
                <w:rFonts w:hint="eastAsia" w:ascii="宋体" w:hAnsi="宋体" w:cs="宋体"/>
                <w:color w:val="000000"/>
                <w:kern w:val="0"/>
                <w:sz w:val="22"/>
                <w:szCs w:val="22"/>
                <w:highlight w:val="none"/>
                <w:lang w:val="en-US" w:eastAsia="zh-CN" w:bidi="ar"/>
              </w:rPr>
              <w:t>4</w:t>
            </w:r>
            <w:r>
              <w:rPr>
                <w:rFonts w:hint="eastAsia" w:ascii="宋体" w:hAnsi="宋体" w:cs="宋体"/>
                <w:color w:val="000000"/>
                <w:kern w:val="0"/>
                <w:sz w:val="22"/>
                <w:szCs w:val="22"/>
                <w:highlight w:val="none"/>
                <w:lang w:bidi="ar"/>
              </w:rPr>
              <w:t>0mm，宽度</w:t>
            </w:r>
            <w:r>
              <w:rPr>
                <w:rFonts w:hint="eastAsia" w:ascii="宋体" w:hAnsi="宋体" w:cs="宋体"/>
                <w:color w:val="000000"/>
                <w:kern w:val="0"/>
                <w:sz w:val="22"/>
                <w:szCs w:val="22"/>
                <w:highlight w:val="none"/>
                <w:lang w:val="en-US" w:eastAsia="zh-CN" w:bidi="ar"/>
              </w:rPr>
              <w:t>≥</w:t>
            </w:r>
            <w:r>
              <w:rPr>
                <w:rFonts w:hint="eastAsia" w:ascii="宋体" w:hAnsi="宋体" w:cs="宋体"/>
                <w:color w:val="000000"/>
                <w:kern w:val="0"/>
                <w:sz w:val="22"/>
                <w:szCs w:val="22"/>
                <w:highlight w:val="none"/>
                <w:lang w:bidi="ar"/>
              </w:rPr>
              <w:t>42</w:t>
            </w:r>
            <w:r>
              <w:rPr>
                <w:rFonts w:hint="eastAsia" w:ascii="宋体" w:hAnsi="宋体" w:cs="宋体"/>
                <w:color w:val="000000"/>
                <w:kern w:val="0"/>
                <w:sz w:val="22"/>
                <w:szCs w:val="22"/>
                <w:highlight w:val="none"/>
                <w:lang w:val="en-US" w:eastAsia="zh-CN" w:bidi="ar"/>
              </w:rPr>
              <w:t>0</w:t>
            </w:r>
            <w:r>
              <w:rPr>
                <w:rFonts w:hint="eastAsia" w:ascii="宋体" w:hAnsi="宋体" w:cs="宋体"/>
                <w:color w:val="000000"/>
                <w:kern w:val="0"/>
                <w:sz w:val="22"/>
                <w:szCs w:val="22"/>
                <w:highlight w:val="none"/>
                <w:lang w:bidi="ar"/>
              </w:rPr>
              <w:t>mm，厚度</w:t>
            </w:r>
            <w:r>
              <w:rPr>
                <w:rFonts w:hint="eastAsia" w:ascii="宋体" w:hAnsi="宋体" w:cs="宋体"/>
                <w:color w:val="000000"/>
                <w:kern w:val="0"/>
                <w:sz w:val="22"/>
                <w:szCs w:val="22"/>
                <w:highlight w:val="none"/>
                <w:lang w:val="en-US" w:eastAsia="zh-CN" w:bidi="ar"/>
              </w:rPr>
              <w:t>≥</w:t>
            </w:r>
            <w:r>
              <w:rPr>
                <w:rFonts w:hint="eastAsia" w:ascii="宋体" w:hAnsi="宋体" w:cs="宋体"/>
                <w:color w:val="000000"/>
                <w:kern w:val="0"/>
                <w:sz w:val="22"/>
                <w:szCs w:val="22"/>
                <w:highlight w:val="none"/>
                <w:lang w:bidi="ar"/>
              </w:rPr>
              <w:t>1</w:t>
            </w:r>
            <w:r>
              <w:rPr>
                <w:rFonts w:hint="eastAsia" w:ascii="宋体" w:hAnsi="宋体" w:cs="宋体"/>
                <w:color w:val="000000"/>
                <w:kern w:val="0"/>
                <w:sz w:val="22"/>
                <w:szCs w:val="22"/>
                <w:highlight w:val="none"/>
                <w:lang w:val="en-US" w:eastAsia="zh-CN" w:bidi="ar"/>
              </w:rPr>
              <w:t>2</w:t>
            </w:r>
            <w:r>
              <w:rPr>
                <w:rFonts w:hint="eastAsia" w:ascii="宋体" w:hAnsi="宋体" w:cs="宋体"/>
                <w:color w:val="000000"/>
                <w:kern w:val="0"/>
                <w:sz w:val="22"/>
                <w:szCs w:val="22"/>
                <w:highlight w:val="none"/>
                <w:lang w:bidi="ar"/>
              </w:rPr>
              <w:t>mm。</w:t>
            </w:r>
            <w:r>
              <w:rPr>
                <w:rFonts w:hint="eastAsia" w:ascii="宋体" w:hAnsi="宋体" w:cs="宋体"/>
                <w:color w:val="000000"/>
                <w:kern w:val="0"/>
                <w:sz w:val="22"/>
                <w:szCs w:val="22"/>
                <w:highlight w:val="none"/>
                <w:lang w:val="en-US" w:eastAsia="zh-CN" w:bidi="ar"/>
              </w:rPr>
              <w:t>后背位置考虑储物功能。</w:t>
            </w:r>
          </w:p>
          <w:p w14:paraId="022F3759">
            <w:pPr>
              <w:widowControl/>
              <w:jc w:val="left"/>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val="en-US" w:eastAsia="zh-CN" w:bidi="ar"/>
              </w:rPr>
              <w:t>10.</w:t>
            </w:r>
            <w:r>
              <w:rPr>
                <w:rFonts w:hint="eastAsia" w:ascii="宋体" w:hAnsi="宋体" w:cs="宋体"/>
                <w:color w:val="000000"/>
                <w:kern w:val="0"/>
                <w:sz w:val="22"/>
                <w:szCs w:val="22"/>
                <w:highlight w:val="none"/>
                <w:lang w:bidi="ar"/>
              </w:rPr>
              <w:t>采用隐藏式压爆螺丝固定地面，特别设计塑料防尘盖。</w:t>
            </w:r>
          </w:p>
          <w:p w14:paraId="63DC301D">
            <w:pPr>
              <w:widowControl/>
              <w:jc w:val="left"/>
              <w:textAlignment w:val="center"/>
              <w:rPr>
                <w:rFonts w:hint="eastAsia" w:ascii="宋体" w:hAnsi="宋体" w:cs="宋体"/>
                <w:color w:val="000000"/>
                <w:sz w:val="20"/>
                <w:szCs w:val="20"/>
                <w:highlight w:val="none"/>
              </w:rPr>
            </w:pPr>
          </w:p>
        </w:tc>
        <w:tc>
          <w:tcPr>
            <w:tcW w:w="656" w:type="dxa"/>
            <w:tcBorders>
              <w:top w:val="nil"/>
              <w:left w:val="single" w:color="000000" w:sz="4" w:space="0"/>
              <w:bottom w:val="single" w:color="000000" w:sz="4" w:space="0"/>
              <w:right w:val="single" w:color="000000" w:sz="4" w:space="0"/>
            </w:tcBorders>
            <w:vAlign w:val="center"/>
          </w:tcPr>
          <w:p w14:paraId="2C8C6736">
            <w:pPr>
              <w:widowControl/>
              <w:jc w:val="center"/>
              <w:textAlignment w:val="center"/>
              <w:rPr>
                <w:rFonts w:hint="eastAsia"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bidi="ar"/>
              </w:rPr>
              <w:t>个</w:t>
            </w:r>
          </w:p>
        </w:tc>
        <w:tc>
          <w:tcPr>
            <w:tcW w:w="806" w:type="dxa"/>
            <w:tcBorders>
              <w:top w:val="nil"/>
              <w:left w:val="single" w:color="000000" w:sz="4" w:space="0"/>
              <w:bottom w:val="single" w:color="000000" w:sz="4" w:space="0"/>
              <w:right w:val="single" w:color="000000" w:sz="4" w:space="0"/>
            </w:tcBorders>
            <w:vAlign w:val="center"/>
          </w:tcPr>
          <w:p w14:paraId="6FA84A65">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Cs w:val="21"/>
                <w:highlight w:val="none"/>
                <w:lang w:bidi="ar"/>
              </w:rPr>
              <w:t>1100</w:t>
            </w:r>
          </w:p>
        </w:tc>
        <w:tc>
          <w:tcPr>
            <w:tcW w:w="1515" w:type="dxa"/>
            <w:tcBorders>
              <w:top w:val="single" w:color="000000" w:sz="4" w:space="0"/>
              <w:left w:val="single" w:color="000000" w:sz="4" w:space="0"/>
              <w:bottom w:val="single" w:color="000000" w:sz="4" w:space="0"/>
              <w:right w:val="single" w:color="000000" w:sz="4" w:space="0"/>
            </w:tcBorders>
            <w:vAlign w:val="center"/>
          </w:tcPr>
          <w:p w14:paraId="5829C6C4">
            <w:pPr>
              <w:widowControl/>
              <w:ind w:right="42" w:rightChars="20"/>
              <w:jc w:val="center"/>
              <w:textAlignment w:val="center"/>
              <w:rPr>
                <w:rFonts w:hint="eastAsia" w:ascii="宋体" w:hAnsi="宋体" w:cs="宋体"/>
                <w:color w:val="000000"/>
                <w:sz w:val="20"/>
                <w:szCs w:val="20"/>
                <w:highlight w:val="none"/>
              </w:rPr>
            </w:pPr>
            <w:r>
              <w:rPr>
                <w:rFonts w:ascii="宋体" w:hAnsi="宋体" w:eastAsia="宋体" w:cs="宋体"/>
                <w:sz w:val="24"/>
                <w:szCs w:val="24"/>
                <w:highlight w:val="none"/>
              </w:rPr>
              <w:drawing>
                <wp:inline distT="0" distB="0" distL="114300" distR="114300">
                  <wp:extent cx="812165" cy="456565"/>
                  <wp:effectExtent l="0" t="0" r="6985" b="635"/>
                  <wp:docPr id="7" name="图片 1" descr="33e622d460c0c20e71d58d405991e0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33e622d460c0c20e71d58d405991e0f"/>
                          <pic:cNvPicPr>
                            <a:picLocks noChangeAspect="1"/>
                          </pic:cNvPicPr>
                        </pic:nvPicPr>
                        <pic:blipFill>
                          <a:blip r:embed="rId6"/>
                          <a:stretch>
                            <a:fillRect/>
                          </a:stretch>
                        </pic:blipFill>
                        <pic:spPr>
                          <a:xfrm>
                            <a:off x="0" y="0"/>
                            <a:ext cx="812165" cy="456565"/>
                          </a:xfrm>
                          <a:prstGeom prst="rect">
                            <a:avLst/>
                          </a:prstGeom>
                          <a:noFill/>
                          <a:ln>
                            <a:noFill/>
                          </a:ln>
                        </pic:spPr>
                      </pic:pic>
                    </a:graphicData>
                  </a:graphic>
                </wp:inline>
              </w:drawing>
            </w:r>
          </w:p>
        </w:tc>
      </w:tr>
      <w:tr w14:paraId="5993D884">
        <w:tblPrEx>
          <w:tblCellMar>
            <w:top w:w="0" w:type="dxa"/>
            <w:left w:w="108" w:type="dxa"/>
            <w:bottom w:w="0" w:type="dxa"/>
            <w:right w:w="108" w:type="dxa"/>
          </w:tblCellMar>
        </w:tblPrEx>
        <w:trPr>
          <w:trHeight w:val="13232" w:hRule="atLeast"/>
        </w:trPr>
        <w:tc>
          <w:tcPr>
            <w:tcW w:w="846" w:type="dxa"/>
            <w:tcBorders>
              <w:top w:val="single" w:color="000000" w:sz="4" w:space="0"/>
              <w:left w:val="single" w:color="000000" w:sz="4" w:space="0"/>
              <w:bottom w:val="single" w:color="000000" w:sz="4" w:space="0"/>
              <w:right w:val="single" w:color="000000" w:sz="4" w:space="0"/>
            </w:tcBorders>
            <w:vAlign w:val="center"/>
          </w:tcPr>
          <w:p w14:paraId="083AAAA7">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阶梯桌椅</w:t>
            </w:r>
          </w:p>
        </w:tc>
        <w:tc>
          <w:tcPr>
            <w:tcW w:w="1594" w:type="dxa"/>
            <w:tcBorders>
              <w:top w:val="single" w:color="000000" w:sz="4" w:space="0"/>
              <w:left w:val="single" w:color="000000" w:sz="4" w:space="0"/>
              <w:bottom w:val="single" w:color="000000" w:sz="4" w:space="0"/>
              <w:right w:val="single" w:color="000000" w:sz="4" w:space="0"/>
            </w:tcBorders>
            <w:vAlign w:val="center"/>
          </w:tcPr>
          <w:p w14:paraId="64DF5CA1">
            <w:pPr>
              <w:widowControl/>
              <w:jc w:val="center"/>
              <w:textAlignment w:val="center"/>
              <w:rPr>
                <w:rFonts w:hint="default" w:ascii="宋体" w:hAnsi="宋体" w:cs="宋体"/>
                <w:color w:val="000000"/>
                <w:sz w:val="20"/>
                <w:szCs w:val="20"/>
                <w:highlight w:val="none"/>
                <w:lang w:val="en-US"/>
              </w:rPr>
            </w:pPr>
            <w:r>
              <w:rPr>
                <w:rFonts w:hint="eastAsia" w:ascii="宋体" w:hAnsi="宋体" w:cs="宋体"/>
                <w:color w:val="000000"/>
                <w:kern w:val="0"/>
                <w:sz w:val="20"/>
                <w:szCs w:val="20"/>
                <w:highlight w:val="none"/>
                <w:lang w:bidi="ar"/>
              </w:rPr>
              <w:t>1400*400*75</w:t>
            </w:r>
            <w:r>
              <w:rPr>
                <w:rFonts w:hint="eastAsia" w:ascii="宋体" w:hAnsi="宋体" w:cs="宋体"/>
                <w:color w:val="000000"/>
                <w:kern w:val="0"/>
                <w:sz w:val="20"/>
                <w:szCs w:val="20"/>
                <w:highlight w:val="none"/>
                <w:lang w:val="en-US" w:eastAsia="zh-CN" w:bidi="ar"/>
              </w:rPr>
              <w:t>0(mm)</w:t>
            </w:r>
          </w:p>
        </w:tc>
        <w:tc>
          <w:tcPr>
            <w:tcW w:w="3529" w:type="dxa"/>
            <w:tcBorders>
              <w:top w:val="single" w:color="000000" w:sz="4" w:space="0"/>
              <w:left w:val="single" w:color="000000" w:sz="4" w:space="0"/>
              <w:bottom w:val="single" w:color="000000" w:sz="4" w:space="0"/>
              <w:right w:val="single" w:color="000000" w:sz="4" w:space="0"/>
            </w:tcBorders>
            <w:vAlign w:val="center"/>
          </w:tcPr>
          <w:p w14:paraId="545F696D">
            <w:pPr>
              <w:widowControl/>
              <w:numPr>
                <w:ilvl w:val="0"/>
                <w:numId w:val="3"/>
              </w:numPr>
              <w:jc w:val="left"/>
              <w:textAlignment w:val="center"/>
              <w:rPr>
                <w:rFonts w:hint="eastAsia" w:ascii="宋体" w:hAnsi="宋体" w:cs="宋体"/>
                <w:color w:val="000000"/>
                <w:sz w:val="20"/>
                <w:szCs w:val="20"/>
                <w:highlight w:val="none"/>
                <w:lang w:val="en-US" w:eastAsia="zh-CN"/>
              </w:rPr>
            </w:pPr>
            <w:r>
              <w:rPr>
                <w:rFonts w:hint="eastAsia" w:ascii="宋体" w:hAnsi="宋体" w:cs="宋体"/>
                <w:color w:val="000000"/>
                <w:sz w:val="20"/>
                <w:szCs w:val="20"/>
                <w:highlight w:val="none"/>
              </w:rPr>
              <w:t>座椅根据人体形态工程学原理设计制造，座包弧度完全符合人体生理曲线，座高和座深合理，可旋转360°后自动回复，坐感舒适。座椅颜色</w:t>
            </w:r>
            <w:r>
              <w:rPr>
                <w:rFonts w:hint="eastAsia" w:ascii="宋体" w:hAnsi="宋体" w:cs="宋体"/>
                <w:color w:val="000000"/>
                <w:sz w:val="20"/>
                <w:szCs w:val="20"/>
                <w:highlight w:val="none"/>
                <w:lang w:val="en-US" w:eastAsia="zh-CN"/>
              </w:rPr>
              <w:t>可根据甲方环境调整。</w:t>
            </w:r>
          </w:p>
          <w:p w14:paraId="19BA9DF9">
            <w:pPr>
              <w:widowControl/>
              <w:numPr>
                <w:ilvl w:val="0"/>
                <w:numId w:val="0"/>
              </w:numPr>
              <w:jc w:val="left"/>
              <w:textAlignment w:val="center"/>
              <w:rPr>
                <w:rFonts w:hint="eastAsia" w:ascii="宋体" w:hAnsi="宋体" w:cs="宋体"/>
                <w:color w:val="000000"/>
                <w:sz w:val="20"/>
                <w:szCs w:val="20"/>
                <w:highlight w:val="none"/>
              </w:rPr>
            </w:pPr>
            <w:r>
              <w:rPr>
                <w:rFonts w:hint="eastAsia" w:ascii="宋体" w:hAnsi="宋体" w:cs="宋体"/>
                <w:color w:val="000000"/>
                <w:sz w:val="20"/>
                <w:szCs w:val="20"/>
                <w:highlight w:val="none"/>
              </w:rPr>
              <w:t>2、座椅具体尺寸规格技术要求：两人位总长1400±10mm、座高440±10mm，桌面高度750±10mm、宽度400±10mm、厚度25±2mm。桌面宽度可根据场地阶梯需求进行调整，确保桌面板宽度均满足最佳坐姿的需求。</w:t>
            </w:r>
          </w:p>
          <w:p w14:paraId="316394E0">
            <w:pPr>
              <w:widowControl/>
              <w:jc w:val="left"/>
              <w:textAlignment w:val="center"/>
              <w:rPr>
                <w:rFonts w:hint="eastAsia" w:ascii="宋体" w:hAnsi="宋体" w:cs="宋体"/>
                <w:color w:val="000000"/>
                <w:sz w:val="20"/>
                <w:szCs w:val="20"/>
                <w:highlight w:val="none"/>
              </w:rPr>
            </w:pPr>
            <w:r>
              <w:rPr>
                <w:rFonts w:hint="eastAsia" w:ascii="宋体" w:hAnsi="宋体" w:cs="宋体"/>
                <w:color w:val="000000"/>
                <w:sz w:val="20"/>
                <w:szCs w:val="20"/>
                <w:highlight w:val="none"/>
              </w:rPr>
              <w:t>3、桌面板、前挡板： 采用25mm厚E0级中密度纤维板裁切成型后经干燥、防虫防腐处理，板材双面贴防火板，四周采用PVC封边工艺处理，牢固耐用，不裉色。                                                                                                                                                                                                                                                                              4、椅座： 椅座采用全新优质PP经模具一体注塑成型，具有抗冲击，抗变形的功效，座上板与背上板经模具一体注塑而成，造型优雅，美观耐用，表面为亚光效果。根据人体形态工程学原理设计制造，座包弧度完全符合人体生理曲线，外形美观，座高和座深合理，可旋转360°后自动回复，坐感舒适。椅座尺寸规格技术要求长度≥500mm、宽度≥470mm、高度≥465mm。</w:t>
            </w:r>
          </w:p>
          <w:p w14:paraId="6758964C">
            <w:pPr>
              <w:widowControl/>
              <w:jc w:val="left"/>
              <w:textAlignment w:val="center"/>
              <w:rPr>
                <w:rFonts w:hint="eastAsia" w:ascii="宋体" w:hAnsi="宋体" w:cs="宋体"/>
                <w:color w:val="000000"/>
                <w:sz w:val="20"/>
                <w:szCs w:val="20"/>
                <w:highlight w:val="none"/>
              </w:rPr>
            </w:pPr>
            <w:r>
              <w:rPr>
                <w:rFonts w:hint="eastAsia" w:ascii="宋体" w:hAnsi="宋体" w:cs="宋体"/>
                <w:color w:val="000000"/>
                <w:sz w:val="20"/>
                <w:szCs w:val="20"/>
                <w:highlight w:val="none"/>
              </w:rPr>
              <w:t>5、座软包：内板采用采用全新优质PP经模具一体注塑成型，座绵密度50-55Kg/m³，座海绵尺寸规格技术要求长度≥54</w:t>
            </w:r>
            <w:r>
              <w:rPr>
                <w:rFonts w:hint="eastAsia" w:ascii="宋体" w:hAnsi="宋体" w:cs="宋体"/>
                <w:color w:val="000000"/>
                <w:sz w:val="20"/>
                <w:szCs w:val="20"/>
                <w:highlight w:val="none"/>
                <w:lang w:val="en-US" w:eastAsia="zh-CN"/>
              </w:rPr>
              <w:t>0</w:t>
            </w:r>
            <w:r>
              <w:rPr>
                <w:rFonts w:hint="eastAsia" w:ascii="宋体" w:hAnsi="宋体" w:cs="宋体"/>
                <w:color w:val="000000"/>
                <w:sz w:val="20"/>
                <w:szCs w:val="20"/>
                <w:highlight w:val="none"/>
              </w:rPr>
              <w:t>mm、宽度≥4</w:t>
            </w:r>
            <w:r>
              <w:rPr>
                <w:rFonts w:hint="eastAsia" w:ascii="宋体" w:hAnsi="宋体" w:cs="宋体"/>
                <w:color w:val="000000"/>
                <w:sz w:val="20"/>
                <w:szCs w:val="20"/>
                <w:highlight w:val="none"/>
                <w:lang w:val="en-US" w:eastAsia="zh-CN"/>
              </w:rPr>
              <w:t>40</w:t>
            </w:r>
            <w:r>
              <w:rPr>
                <w:rFonts w:hint="eastAsia" w:ascii="宋体" w:hAnsi="宋体" w:cs="宋体"/>
                <w:color w:val="000000"/>
                <w:sz w:val="20"/>
                <w:szCs w:val="20"/>
                <w:highlight w:val="none"/>
              </w:rPr>
              <w:t>mm、厚度≥28mm。                                                                                                                                                                                                                                                                                                 6、椅座布料：采用高级针织面料，座椅面料渗透力强，富有弹性，经过防污耐磨防静电处理。                                                                                                                                                                                                                                                                                                                                                                 7、底盘架：采用优质PA尼龙经模具一体注塑成型，尺寸规格技术要求长度≥295mm、宽度≥265mm、高度≥800mm。                                                                                                                                                               8、摇摆臂：采用优质铝合金材料经模具一体压铸成型，尺寸规格技术要求长度≥405mm、宽度≥70mm、厚度≥69mm。摇摆臂配置限位套、复位动向套、复位定向套组合装置，限位装置采用优质PA尼龙加25%GF玻纤增强材质硬度经模具一体注塑成型，使之变得抗拉够硬耐磨更耐高温。限位装置隐藏于摇摆臂内，使椅座在回位后统一精确定位。                                                                                                                                                                        9、回复杆：采用液压气杆旋转自动回位机构，液压气杆旋转机构隐藏于摇摆臂内，既能起到支撑机构作用的同时也能使椅座具有360°阻尼回位功能。椅座回复碰撞部位增加橡胶垫防撞降噪，使椅座打开无噪音，回复缓慢无冲击性撞击，噪音低，故障率低。尺寸规格技术要求长度≥160mm、宽度≥50mm。                                                                                                                                                                                                                       10、立管：采用38mm*1.8mm一体拉伸椭圆形无缝钢管经激光切割、焊接、打磨、除油除锈后静电喷涂而成，坚固耐用，防锈耐腐蚀，钢管立面不可出现焊接打磨，确保整体结构钢性。</w:t>
            </w:r>
          </w:p>
          <w:p w14:paraId="40F68314">
            <w:pPr>
              <w:widowControl/>
              <w:jc w:val="left"/>
              <w:textAlignment w:val="center"/>
              <w:rPr>
                <w:rFonts w:hint="eastAsia" w:ascii="宋体" w:hAnsi="宋体" w:cs="宋体"/>
                <w:color w:val="000000"/>
                <w:sz w:val="20"/>
                <w:szCs w:val="20"/>
                <w:highlight w:val="none"/>
              </w:rPr>
            </w:pPr>
            <w:r>
              <w:rPr>
                <w:rFonts w:hint="eastAsia" w:ascii="宋体" w:hAnsi="宋体" w:cs="宋体"/>
                <w:color w:val="000000"/>
                <w:sz w:val="20"/>
                <w:szCs w:val="20"/>
                <w:highlight w:val="none"/>
              </w:rPr>
              <w:t xml:space="preserve">11、底脚采用优质铝合金材料经模具一体压铸成型，表面作精细抛光亮面工艺处理，以保证产品的满饱美观性。 底脚压铸件整体高度≥60MM，长度≥260MM，宽度≥255MM，确保安装后座椅稳定可靠。                                   </w:t>
            </w:r>
          </w:p>
          <w:p w14:paraId="14DF62B0">
            <w:pPr>
              <w:widowControl/>
              <w:jc w:val="left"/>
              <w:textAlignment w:val="center"/>
              <w:rPr>
                <w:rFonts w:hint="eastAsia" w:ascii="宋体" w:hAnsi="宋体" w:cs="宋体"/>
                <w:color w:val="000000"/>
                <w:sz w:val="20"/>
                <w:szCs w:val="20"/>
                <w:highlight w:val="none"/>
              </w:rPr>
            </w:pPr>
            <w:r>
              <w:rPr>
                <w:rFonts w:hint="eastAsia" w:ascii="宋体" w:hAnsi="宋体" w:cs="宋体"/>
                <w:color w:val="000000"/>
                <w:sz w:val="20"/>
                <w:szCs w:val="20"/>
                <w:highlight w:val="none"/>
              </w:rPr>
              <w:t>12、固定方式：座椅与地面之间采用钢制压爆地脚螺栓强力固定，特别设有装饰盖对地爆螺丝结构做密封处理</w:t>
            </w:r>
            <w:r>
              <w:rPr>
                <w:rFonts w:hint="eastAsia" w:ascii="宋体" w:hAnsi="宋体" w:cs="宋体"/>
                <w:color w:val="000000"/>
                <w:sz w:val="20"/>
                <w:szCs w:val="20"/>
                <w:highlight w:val="none"/>
                <w:lang w:val="en-US" w:eastAsia="zh-CN"/>
              </w:rPr>
              <w:t>.</w:t>
            </w:r>
            <w:r>
              <w:rPr>
                <w:rFonts w:hint="eastAsia" w:ascii="宋体" w:hAnsi="宋体" w:cs="宋体"/>
                <w:color w:val="000000"/>
                <w:sz w:val="20"/>
                <w:szCs w:val="20"/>
                <w:highlight w:val="none"/>
              </w:rPr>
              <w:t xml:space="preserve">                                                                                                                                                               13、工艺：金属的钢材都使用优质冷轧板或型材冲压成型，焊接件采用机器人焊接，焊接质量高，焊痕平滑、无焊渣。表面均应做防锈处理，再采用电泳18微米涂装，做防腐蚀底漆保护，采用环氧树脂30微米喷涂，漆膜附着力强。</w:t>
            </w:r>
          </w:p>
        </w:tc>
        <w:tc>
          <w:tcPr>
            <w:tcW w:w="656" w:type="dxa"/>
            <w:tcBorders>
              <w:top w:val="single" w:color="000000" w:sz="4" w:space="0"/>
              <w:left w:val="single" w:color="000000" w:sz="4" w:space="0"/>
              <w:bottom w:val="single" w:color="000000" w:sz="4" w:space="0"/>
              <w:right w:val="single" w:color="000000" w:sz="4" w:space="0"/>
            </w:tcBorders>
            <w:vAlign w:val="center"/>
          </w:tcPr>
          <w:p w14:paraId="0E6F02D5">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人/位</w:t>
            </w:r>
          </w:p>
        </w:tc>
        <w:tc>
          <w:tcPr>
            <w:tcW w:w="806" w:type="dxa"/>
            <w:tcBorders>
              <w:top w:val="single" w:color="000000" w:sz="4" w:space="0"/>
              <w:left w:val="single" w:color="000000" w:sz="4" w:space="0"/>
              <w:bottom w:val="single" w:color="000000" w:sz="4" w:space="0"/>
              <w:right w:val="single" w:color="000000" w:sz="4" w:space="0"/>
            </w:tcBorders>
            <w:vAlign w:val="center"/>
          </w:tcPr>
          <w:p w14:paraId="7B76BCA3">
            <w:pPr>
              <w:widowControl/>
              <w:jc w:val="center"/>
              <w:textAlignment w:val="center"/>
              <w:rPr>
                <w:rFonts w:hint="eastAsia" w:ascii="宋体" w:hAnsi="宋体" w:cs="宋体"/>
                <w:color w:val="000000"/>
                <w:sz w:val="20"/>
                <w:szCs w:val="20"/>
                <w:highlight w:val="none"/>
              </w:rPr>
            </w:pPr>
            <w:r>
              <w:rPr>
                <w:rFonts w:hint="eastAsia" w:ascii="宋体" w:hAnsi="宋体" w:cs="宋体"/>
                <w:snapToGrid w:val="0"/>
                <w:color w:val="000000"/>
                <w:kern w:val="0"/>
                <w:szCs w:val="21"/>
                <w:highlight w:val="none"/>
                <w:lang w:bidi="ar"/>
              </w:rPr>
              <w:t>690</w:t>
            </w:r>
          </w:p>
        </w:tc>
        <w:tc>
          <w:tcPr>
            <w:tcW w:w="1515" w:type="dxa"/>
            <w:tcBorders>
              <w:top w:val="single" w:color="000000" w:sz="4" w:space="0"/>
              <w:left w:val="single" w:color="000000" w:sz="4" w:space="0"/>
              <w:bottom w:val="single" w:color="000000" w:sz="4" w:space="0"/>
              <w:right w:val="single" w:color="000000" w:sz="4" w:space="0"/>
            </w:tcBorders>
            <w:vAlign w:val="center"/>
          </w:tcPr>
          <w:p w14:paraId="429A5E3B">
            <w:pPr>
              <w:widowControl/>
              <w:jc w:val="center"/>
              <w:textAlignment w:val="center"/>
              <w:rPr>
                <w:rFonts w:hint="eastAsia" w:ascii="宋体" w:hAnsi="宋体" w:eastAsia="宋体" w:cs="宋体"/>
                <w:color w:val="000000"/>
                <w:sz w:val="20"/>
                <w:szCs w:val="20"/>
                <w:highlight w:val="none"/>
                <w:lang w:eastAsia="zh-CN"/>
              </w:rPr>
            </w:pPr>
            <w:r>
              <w:rPr>
                <w:highlight w:val="none"/>
              </w:rPr>
              <w:drawing>
                <wp:inline distT="0" distB="0" distL="114300" distR="114300">
                  <wp:extent cx="824230" cy="548005"/>
                  <wp:effectExtent l="0" t="0" r="13970" b="4445"/>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7"/>
                          <a:stretch>
                            <a:fillRect/>
                          </a:stretch>
                        </pic:blipFill>
                        <pic:spPr>
                          <a:xfrm>
                            <a:off x="0" y="0"/>
                            <a:ext cx="824230" cy="548005"/>
                          </a:xfrm>
                          <a:prstGeom prst="rect">
                            <a:avLst/>
                          </a:prstGeom>
                          <a:noFill/>
                          <a:ln>
                            <a:noFill/>
                          </a:ln>
                        </pic:spPr>
                      </pic:pic>
                    </a:graphicData>
                  </a:graphic>
                </wp:inline>
              </w:drawing>
            </w:r>
          </w:p>
        </w:tc>
      </w:tr>
      <w:tr w14:paraId="14A5131D">
        <w:tblPrEx>
          <w:tblCellMar>
            <w:top w:w="0" w:type="dxa"/>
            <w:left w:w="108" w:type="dxa"/>
            <w:bottom w:w="0" w:type="dxa"/>
            <w:right w:w="108" w:type="dxa"/>
          </w:tblCellMar>
        </w:tblPrEx>
        <w:trPr>
          <w:trHeight w:val="765" w:hRule="atLeast"/>
        </w:trPr>
        <w:tc>
          <w:tcPr>
            <w:tcW w:w="846" w:type="dxa"/>
            <w:tcBorders>
              <w:top w:val="single" w:color="000000" w:sz="4" w:space="0"/>
              <w:left w:val="single" w:color="000000" w:sz="4" w:space="0"/>
              <w:bottom w:val="single" w:color="000000" w:sz="4" w:space="0"/>
              <w:right w:val="single" w:color="000000" w:sz="4" w:space="0"/>
            </w:tcBorders>
            <w:vAlign w:val="center"/>
          </w:tcPr>
          <w:p w14:paraId="44EF5B42">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会议桌</w:t>
            </w:r>
          </w:p>
        </w:tc>
        <w:tc>
          <w:tcPr>
            <w:tcW w:w="1594" w:type="dxa"/>
            <w:tcBorders>
              <w:top w:val="single" w:color="000000" w:sz="4" w:space="0"/>
              <w:left w:val="single" w:color="000000" w:sz="4" w:space="0"/>
              <w:bottom w:val="single" w:color="000000" w:sz="4" w:space="0"/>
              <w:right w:val="single" w:color="000000" w:sz="4" w:space="0"/>
            </w:tcBorders>
            <w:vAlign w:val="center"/>
          </w:tcPr>
          <w:p w14:paraId="78EB7D2C">
            <w:pPr>
              <w:widowControl/>
              <w:jc w:val="center"/>
              <w:textAlignment w:val="center"/>
              <w:rPr>
                <w:rFonts w:hint="default"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bidi="ar"/>
              </w:rPr>
              <w:t>5400*1600*760</w:t>
            </w:r>
            <w:r>
              <w:rPr>
                <w:rStyle w:val="5"/>
                <w:rFonts w:hint="eastAsia" w:ascii="宋体" w:hAnsi="宋体" w:cs="宋体"/>
                <w:color w:val="000000"/>
                <w:sz w:val="20"/>
                <w:szCs w:val="20"/>
                <w:highlight w:val="none"/>
                <w:lang w:val="en-US" w:eastAsia="zh-CN"/>
              </w:rPr>
              <w:t>(mm)</w:t>
            </w:r>
          </w:p>
        </w:tc>
        <w:tc>
          <w:tcPr>
            <w:tcW w:w="3529" w:type="dxa"/>
            <w:tcBorders>
              <w:top w:val="single" w:color="000000" w:sz="4" w:space="0"/>
              <w:left w:val="single" w:color="000000" w:sz="4" w:space="0"/>
              <w:bottom w:val="single" w:color="000000" w:sz="4" w:space="0"/>
              <w:right w:val="single" w:color="000000" w:sz="4" w:space="0"/>
            </w:tcBorders>
            <w:vAlign w:val="center"/>
          </w:tcPr>
          <w:p w14:paraId="7DD72514">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1、基材：采用ENF级优质环保中密度纤维板，表面不出现变形、分层、鼓泡、碎裂现象。</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2、面材：采用优质天然胡桃木木皮，木皮厚度0.6mm，纹理清晰自然，色泽一致，平整，拼接合理，美观大方，无结疤，无瑕疵，纹理自然，颜色一致，美观大方。</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3、实木封边：使用与木皮材质一致的实木封边，封边条厚度</w:t>
            </w:r>
            <w:r>
              <w:rPr>
                <w:rFonts w:hint="default" w:ascii="Arial" w:hAnsi="Arial" w:cs="Arial"/>
                <w:color w:val="000000"/>
                <w:kern w:val="0"/>
                <w:sz w:val="20"/>
                <w:szCs w:val="20"/>
                <w:highlight w:val="none"/>
                <w:lang w:bidi="ar"/>
              </w:rPr>
              <w:t>≥</w:t>
            </w:r>
            <w:r>
              <w:rPr>
                <w:rFonts w:hint="eastAsia" w:ascii="宋体" w:hAnsi="宋体" w:cs="宋体"/>
                <w:color w:val="000000"/>
                <w:kern w:val="0"/>
                <w:sz w:val="20"/>
                <w:szCs w:val="20"/>
                <w:highlight w:val="none"/>
                <w:lang w:bidi="ar"/>
              </w:rPr>
              <w:t>6mm。                                                                                                                                                    4、胶粘剂：选用优质环保</w:t>
            </w:r>
            <w:r>
              <w:rPr>
                <w:rFonts w:hint="eastAsia" w:ascii="宋体" w:hAnsi="宋体" w:cs="宋体"/>
                <w:color w:val="000000"/>
                <w:kern w:val="0"/>
                <w:sz w:val="20"/>
                <w:szCs w:val="20"/>
                <w:highlight w:val="none"/>
                <w:lang w:val="en-US" w:eastAsia="zh-CN" w:bidi="ar"/>
              </w:rPr>
              <w:t>水基型</w:t>
            </w:r>
            <w:r>
              <w:rPr>
                <w:rFonts w:hint="eastAsia" w:ascii="宋体" w:hAnsi="宋体" w:cs="宋体"/>
                <w:color w:val="000000"/>
                <w:kern w:val="0"/>
                <w:sz w:val="20"/>
                <w:szCs w:val="20"/>
                <w:highlight w:val="none"/>
                <w:lang w:bidi="ar"/>
              </w:rPr>
              <w:t>胶粘剂，不含甲醛。                                                                                                                                                5、五金：选用优质品牌五金件。                                                           6、有走线功能，会议桌设计有检修门。                                                                                                                                      7、水性漆：采用优质环保水性漆，漆面耐划痕、耐高温、耐酸碱，双面均衡涂饰，表面平整，无明显颗粒、渣点、颜色均匀、耐磨性强、能长久保持漆面效果。</w:t>
            </w:r>
          </w:p>
        </w:tc>
        <w:tc>
          <w:tcPr>
            <w:tcW w:w="656" w:type="dxa"/>
            <w:tcBorders>
              <w:top w:val="single" w:color="000000" w:sz="4" w:space="0"/>
              <w:left w:val="single" w:color="000000" w:sz="4" w:space="0"/>
              <w:bottom w:val="single" w:color="000000" w:sz="4" w:space="0"/>
              <w:right w:val="single" w:color="000000" w:sz="4" w:space="0"/>
            </w:tcBorders>
            <w:vAlign w:val="center"/>
          </w:tcPr>
          <w:p w14:paraId="6A4F27B2">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张</w:t>
            </w:r>
          </w:p>
        </w:tc>
        <w:tc>
          <w:tcPr>
            <w:tcW w:w="806" w:type="dxa"/>
            <w:tcBorders>
              <w:top w:val="single" w:color="000000" w:sz="4" w:space="0"/>
              <w:left w:val="single" w:color="000000" w:sz="4" w:space="0"/>
              <w:bottom w:val="single" w:color="000000" w:sz="4" w:space="0"/>
              <w:right w:val="single" w:color="000000" w:sz="4" w:space="0"/>
            </w:tcBorders>
            <w:vAlign w:val="center"/>
          </w:tcPr>
          <w:p w14:paraId="17DC6D64">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1515" w:type="dxa"/>
            <w:tcBorders>
              <w:top w:val="single" w:color="000000" w:sz="4" w:space="0"/>
              <w:left w:val="single" w:color="000000" w:sz="4" w:space="0"/>
              <w:bottom w:val="single" w:color="000000" w:sz="4" w:space="0"/>
              <w:right w:val="single" w:color="000000" w:sz="4" w:space="0"/>
            </w:tcBorders>
            <w:vAlign w:val="center"/>
          </w:tcPr>
          <w:p w14:paraId="02229215">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bdr w:val="single" w:color="000000" w:sz="4" w:space="0"/>
                <w:lang w:bidi="ar"/>
              </w:rPr>
              <w:drawing>
                <wp:anchor distT="0" distB="0" distL="114300" distR="114300" simplePos="0" relativeHeight="251659264" behindDoc="0" locked="0" layoutInCell="1" allowOverlap="1">
                  <wp:simplePos x="0" y="0"/>
                  <wp:positionH relativeFrom="column">
                    <wp:posOffset>73660</wp:posOffset>
                  </wp:positionH>
                  <wp:positionV relativeFrom="paragraph">
                    <wp:posOffset>1902460</wp:posOffset>
                  </wp:positionV>
                  <wp:extent cx="815975" cy="501015"/>
                  <wp:effectExtent l="0" t="0" r="3175" b="13335"/>
                  <wp:wrapNone/>
                  <wp:docPr id="5" name="图片 6"/>
                  <wp:cNvGraphicFramePr/>
                  <a:graphic xmlns:a="http://schemas.openxmlformats.org/drawingml/2006/main">
                    <a:graphicData uri="http://schemas.openxmlformats.org/drawingml/2006/picture">
                      <pic:pic xmlns:pic="http://schemas.openxmlformats.org/drawingml/2006/picture">
                        <pic:nvPicPr>
                          <pic:cNvPr id="5" name="图片 6"/>
                          <pic:cNvPicPr/>
                        </pic:nvPicPr>
                        <pic:blipFill>
                          <a:blip r:embed="rId8"/>
                          <a:stretch>
                            <a:fillRect/>
                          </a:stretch>
                        </pic:blipFill>
                        <pic:spPr>
                          <a:xfrm>
                            <a:off x="0" y="0"/>
                            <a:ext cx="815975" cy="501015"/>
                          </a:xfrm>
                          <a:prstGeom prst="rect">
                            <a:avLst/>
                          </a:prstGeom>
                          <a:noFill/>
                          <a:ln>
                            <a:noFill/>
                          </a:ln>
                        </pic:spPr>
                      </pic:pic>
                    </a:graphicData>
                  </a:graphic>
                </wp:anchor>
              </w:drawing>
            </w:r>
          </w:p>
        </w:tc>
      </w:tr>
      <w:tr w14:paraId="11886E81">
        <w:tblPrEx>
          <w:tblCellMar>
            <w:top w:w="0" w:type="dxa"/>
            <w:left w:w="108" w:type="dxa"/>
            <w:bottom w:w="0" w:type="dxa"/>
            <w:right w:w="108" w:type="dxa"/>
          </w:tblCellMar>
        </w:tblPrEx>
        <w:trPr>
          <w:trHeight w:val="2460" w:hRule="atLeast"/>
        </w:trPr>
        <w:tc>
          <w:tcPr>
            <w:tcW w:w="846" w:type="dxa"/>
            <w:tcBorders>
              <w:top w:val="single" w:color="000000" w:sz="4" w:space="0"/>
              <w:left w:val="single" w:color="000000" w:sz="4" w:space="0"/>
              <w:bottom w:val="single" w:color="000000" w:sz="4" w:space="0"/>
              <w:right w:val="single" w:color="000000" w:sz="4" w:space="0"/>
            </w:tcBorders>
            <w:vAlign w:val="center"/>
          </w:tcPr>
          <w:p w14:paraId="49889A3B">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会议椅</w:t>
            </w:r>
          </w:p>
        </w:tc>
        <w:tc>
          <w:tcPr>
            <w:tcW w:w="1594" w:type="dxa"/>
            <w:tcBorders>
              <w:top w:val="single" w:color="000000" w:sz="4" w:space="0"/>
              <w:left w:val="single" w:color="000000" w:sz="4" w:space="0"/>
              <w:bottom w:val="single" w:color="000000" w:sz="4" w:space="0"/>
              <w:right w:val="single" w:color="000000" w:sz="4" w:space="0"/>
            </w:tcBorders>
            <w:vAlign w:val="center"/>
          </w:tcPr>
          <w:p w14:paraId="41D7C502">
            <w:pPr>
              <w:widowControl/>
              <w:jc w:val="center"/>
              <w:textAlignment w:val="center"/>
              <w:rPr>
                <w:rFonts w:hint="eastAsia" w:ascii="宋体" w:hAnsi="宋体" w:cs="宋体"/>
                <w:color w:val="000000"/>
                <w:sz w:val="20"/>
                <w:szCs w:val="20"/>
                <w:highlight w:val="none"/>
              </w:rPr>
            </w:pPr>
            <w:r>
              <w:rPr>
                <w:rFonts w:hint="eastAsia" w:ascii="宋体" w:hAnsi="宋体" w:eastAsia="宋体" w:cs="宋体"/>
                <w:color w:val="000000"/>
                <w:kern w:val="0"/>
                <w:sz w:val="20"/>
                <w:szCs w:val="20"/>
                <w:highlight w:val="none"/>
                <w:lang w:bidi="ar"/>
              </w:rPr>
              <w:t>常规</w:t>
            </w:r>
          </w:p>
        </w:tc>
        <w:tc>
          <w:tcPr>
            <w:tcW w:w="35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45027E">
            <w:pPr>
              <w:widowControl/>
              <w:spacing w:line="240" w:lineRule="auto"/>
              <w:jc w:val="left"/>
              <w:textAlignment w:val="center"/>
              <w:rPr>
                <w:rFonts w:hint="eastAsia" w:ascii="宋体" w:hAnsi="宋体" w:eastAsia="宋体" w:cs="宋体"/>
                <w:color w:val="000000"/>
                <w:kern w:val="0"/>
                <w:sz w:val="20"/>
                <w:szCs w:val="20"/>
                <w:highlight w:val="none"/>
                <w:lang w:bidi="ar"/>
              </w:rPr>
            </w:pPr>
          </w:p>
          <w:p w14:paraId="0739C54D">
            <w:pPr>
              <w:widowControl/>
              <w:spacing w:line="240" w:lineRule="auto"/>
              <w:jc w:val="left"/>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1、规格</w:t>
            </w:r>
            <w:r>
              <w:rPr>
                <w:rFonts w:hint="eastAsia" w:ascii="宋体" w:hAnsi="宋体" w:eastAsia="宋体" w:cs="宋体"/>
                <w:color w:val="000000"/>
                <w:kern w:val="0"/>
                <w:sz w:val="20"/>
                <w:szCs w:val="20"/>
                <w:highlight w:val="none"/>
                <w:lang w:val="en-US" w:eastAsia="zh-CN" w:bidi="ar"/>
              </w:rPr>
              <w:t>:</w:t>
            </w:r>
            <w:r>
              <w:rPr>
                <w:rFonts w:hint="eastAsia" w:ascii="宋体" w:hAnsi="宋体" w:eastAsia="宋体" w:cs="宋体"/>
                <w:color w:val="000000"/>
                <w:kern w:val="0"/>
                <w:sz w:val="20"/>
                <w:szCs w:val="20"/>
                <w:highlight w:val="none"/>
                <w:lang w:bidi="ar"/>
              </w:rPr>
              <w:t>常规</w:t>
            </w:r>
          </w:p>
          <w:p w14:paraId="16D5A71A">
            <w:pPr>
              <w:widowControl/>
              <w:spacing w:line="240" w:lineRule="auto"/>
              <w:jc w:val="left"/>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bidi="ar"/>
              </w:rPr>
              <w:t>2、优质一级牛皮覆面</w:t>
            </w:r>
            <w:r>
              <w:rPr>
                <w:rFonts w:hint="eastAsia" w:ascii="宋体" w:hAnsi="宋体" w:eastAsia="宋体" w:cs="宋体"/>
                <w:color w:val="000000"/>
                <w:kern w:val="0"/>
                <w:sz w:val="20"/>
                <w:szCs w:val="20"/>
                <w:highlight w:val="none"/>
                <w:lang w:eastAsia="zh-CN" w:bidi="ar"/>
              </w:rPr>
              <w:t>。</w:t>
            </w:r>
          </w:p>
          <w:p w14:paraId="3F0AB47D">
            <w:pPr>
              <w:widowControl/>
              <w:spacing w:line="240" w:lineRule="auto"/>
              <w:jc w:val="left"/>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3、</w:t>
            </w:r>
            <w:r>
              <w:rPr>
                <w:rFonts w:hint="eastAsia" w:ascii="宋体" w:hAnsi="宋体" w:eastAsia="宋体" w:cs="宋体"/>
                <w:color w:val="000000"/>
                <w:kern w:val="0"/>
                <w:sz w:val="20"/>
                <w:szCs w:val="20"/>
                <w:highlight w:val="none"/>
                <w:lang w:bidi="ar"/>
              </w:rPr>
              <w:t>内衬优质环保高回弹PU泡棉</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val="en-US" w:eastAsia="zh-CN" w:bidi="ar"/>
              </w:rPr>
              <w:t xml:space="preserve">   </w:t>
            </w:r>
          </w:p>
          <w:p w14:paraId="432942FF">
            <w:pPr>
              <w:widowControl/>
              <w:spacing w:line="240" w:lineRule="auto"/>
              <w:jc w:val="left"/>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val="en-US" w:eastAsia="zh-CN" w:bidi="ar"/>
              </w:rPr>
              <w:t>4、</w:t>
            </w:r>
            <w:r>
              <w:rPr>
                <w:rFonts w:hint="eastAsia" w:ascii="宋体" w:hAnsi="宋体" w:eastAsia="宋体" w:cs="宋体"/>
                <w:color w:val="000000"/>
                <w:kern w:val="0"/>
                <w:sz w:val="20"/>
                <w:szCs w:val="20"/>
                <w:highlight w:val="none"/>
                <w:lang w:bidi="ar"/>
              </w:rPr>
              <w:t>衬板采用E0级弯曲木胶合板，厚度≥12。</w:t>
            </w:r>
          </w:p>
          <w:p w14:paraId="2C391A39">
            <w:pPr>
              <w:widowControl/>
              <w:spacing w:line="240" w:lineRule="auto"/>
              <w:jc w:val="left"/>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5、</w:t>
            </w:r>
            <w:r>
              <w:rPr>
                <w:rFonts w:hint="eastAsia" w:ascii="宋体" w:hAnsi="宋体" w:eastAsia="宋体" w:cs="宋体"/>
                <w:color w:val="000000"/>
                <w:kern w:val="0"/>
                <w:sz w:val="20"/>
                <w:szCs w:val="20"/>
                <w:highlight w:val="none"/>
                <w:lang w:bidi="ar"/>
              </w:rPr>
              <w:t>优质钢制椅架</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val="en-US" w:eastAsia="zh-CN" w:bidi="ar"/>
              </w:rPr>
              <w:t xml:space="preserve">                </w:t>
            </w:r>
          </w:p>
          <w:p w14:paraId="667E4CFA">
            <w:pPr>
              <w:widowControl/>
              <w:spacing w:line="240" w:lineRule="auto"/>
              <w:jc w:val="left"/>
              <w:textAlignment w:val="center"/>
              <w:rPr>
                <w:rFonts w:hint="eastAsia"/>
                <w:highlight w:val="none"/>
              </w:rPr>
            </w:pPr>
            <w:r>
              <w:rPr>
                <w:rFonts w:hint="eastAsia" w:ascii="宋体" w:hAnsi="宋体" w:eastAsia="宋体" w:cs="宋体"/>
                <w:color w:val="000000"/>
                <w:kern w:val="0"/>
                <w:sz w:val="20"/>
                <w:szCs w:val="20"/>
                <w:highlight w:val="none"/>
                <w:lang w:val="en-US" w:eastAsia="zh-CN" w:bidi="ar"/>
              </w:rPr>
              <w:t>6、</w:t>
            </w:r>
            <w:r>
              <w:rPr>
                <w:rFonts w:hint="eastAsia" w:ascii="宋体" w:hAnsi="宋体" w:eastAsia="宋体" w:cs="宋体"/>
                <w:color w:val="000000"/>
                <w:kern w:val="0"/>
                <w:sz w:val="20"/>
                <w:szCs w:val="20"/>
                <w:highlight w:val="none"/>
                <w:lang w:bidi="ar"/>
              </w:rPr>
              <w:t>配优质尼龙套脚。</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A8819E">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把</w:t>
            </w:r>
          </w:p>
        </w:tc>
        <w:tc>
          <w:tcPr>
            <w:tcW w:w="806" w:type="dxa"/>
            <w:tcBorders>
              <w:top w:val="single" w:color="000000" w:sz="4" w:space="0"/>
              <w:left w:val="single" w:color="000000" w:sz="4" w:space="0"/>
              <w:bottom w:val="single" w:color="000000" w:sz="4" w:space="0"/>
              <w:right w:val="single" w:color="000000" w:sz="4" w:space="0"/>
            </w:tcBorders>
            <w:vAlign w:val="center"/>
          </w:tcPr>
          <w:p w14:paraId="550AE4AC">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22</w:t>
            </w:r>
          </w:p>
        </w:tc>
        <w:tc>
          <w:tcPr>
            <w:tcW w:w="1515" w:type="dxa"/>
            <w:tcBorders>
              <w:top w:val="single" w:color="000000" w:sz="4" w:space="0"/>
              <w:left w:val="single" w:color="000000" w:sz="4" w:space="0"/>
              <w:bottom w:val="single" w:color="000000" w:sz="4" w:space="0"/>
              <w:right w:val="single" w:color="000000" w:sz="4" w:space="0"/>
            </w:tcBorders>
            <w:vAlign w:val="center"/>
          </w:tcPr>
          <w:p w14:paraId="3F9FE237">
            <w:pPr>
              <w:widowControl/>
              <w:jc w:val="center"/>
              <w:textAlignment w:val="center"/>
              <w:rPr>
                <w:rFonts w:hint="eastAsia" w:ascii="宋体" w:hAnsi="宋体" w:cs="宋体"/>
                <w:color w:val="000000"/>
                <w:sz w:val="20"/>
                <w:szCs w:val="20"/>
                <w:highlight w:val="none"/>
              </w:rPr>
            </w:pPr>
            <w:r>
              <w:rPr>
                <w:highlight w:val="none"/>
              </w:rPr>
              <w:drawing>
                <wp:inline distT="0" distB="0" distL="114300" distR="114300">
                  <wp:extent cx="660400" cy="811530"/>
                  <wp:effectExtent l="0" t="0" r="6350" b="7620"/>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9"/>
                          <a:stretch>
                            <a:fillRect/>
                          </a:stretch>
                        </pic:blipFill>
                        <pic:spPr>
                          <a:xfrm>
                            <a:off x="0" y="0"/>
                            <a:ext cx="660400" cy="811530"/>
                          </a:xfrm>
                          <a:prstGeom prst="rect">
                            <a:avLst/>
                          </a:prstGeom>
                          <a:noFill/>
                          <a:ln>
                            <a:noFill/>
                          </a:ln>
                        </pic:spPr>
                      </pic:pic>
                    </a:graphicData>
                  </a:graphic>
                </wp:inline>
              </w:drawing>
            </w:r>
          </w:p>
        </w:tc>
      </w:tr>
    </w:tbl>
    <w:p w14:paraId="4D80D977">
      <w:pPr>
        <w:spacing w:line="360" w:lineRule="auto"/>
        <w:contextualSpacing/>
        <w:rPr>
          <w:rFonts w:hint="eastAsia"/>
          <w:color w:val="000000" w:themeColor="text1"/>
          <w:sz w:val="24"/>
          <w:highlight w:val="none"/>
          <w14:textFill>
            <w14:solidFill>
              <w14:schemeClr w14:val="tx1"/>
            </w14:solidFill>
          </w14:textFill>
        </w:rPr>
      </w:pPr>
    </w:p>
    <w:p w14:paraId="00B2CF7A">
      <w:pPr>
        <w:pStyle w:val="6"/>
        <w:adjustRightInd w:val="0"/>
        <w:spacing w:line="360" w:lineRule="auto"/>
        <w:ind w:firstLine="424" w:firstLineChars="177"/>
        <w:contextualSpacing/>
        <w:jc w:val="left"/>
        <w:rPr>
          <w:rFonts w:ascii="Times New Roman" w:hAnsi="Times New Roman"/>
          <w:sz w:val="24"/>
          <w:szCs w:val="24"/>
          <w:highlight w:val="none"/>
        </w:rPr>
      </w:pPr>
    </w:p>
    <w:p w14:paraId="46CDAC71">
      <w:pPr>
        <w:spacing w:line="360" w:lineRule="auto"/>
        <w:contextualSpacing/>
        <w:rPr>
          <w:i/>
          <w:iCs/>
          <w:sz w:val="24"/>
          <w:highlight w:val="none"/>
        </w:rPr>
      </w:pPr>
      <w:r>
        <w:rPr>
          <w:sz w:val="24"/>
          <w:highlight w:val="none"/>
        </w:rPr>
        <w:t>3. 验收标准</w:t>
      </w:r>
    </w:p>
    <w:p w14:paraId="154DE04D">
      <w:pPr>
        <w:spacing w:line="360" w:lineRule="auto"/>
        <w:rPr>
          <w:rFonts w:hint="eastAsia" w:ascii="宋体" w:hAnsi="宋体"/>
          <w:color w:val="000000"/>
          <w:sz w:val="24"/>
          <w:highlight w:val="none"/>
        </w:rPr>
      </w:pPr>
      <w:r>
        <w:rPr>
          <w:rFonts w:hint="eastAsia" w:ascii="宋体" w:hAnsi="宋体"/>
          <w:color w:val="000000"/>
          <w:sz w:val="24"/>
          <w:highlight w:val="none"/>
        </w:rPr>
        <w:t>3.1初步验收</w:t>
      </w:r>
    </w:p>
    <w:p w14:paraId="2F0BCD54">
      <w:pPr>
        <w:spacing w:line="360" w:lineRule="auto"/>
        <w:rPr>
          <w:rFonts w:hint="eastAsia" w:ascii="宋体" w:hAnsi="宋体"/>
          <w:color w:val="000000"/>
          <w:sz w:val="24"/>
          <w:highlight w:val="none"/>
        </w:rPr>
      </w:pPr>
      <w:r>
        <w:rPr>
          <w:rFonts w:hint="eastAsia" w:ascii="宋体" w:hAnsi="宋体"/>
          <w:color w:val="000000"/>
          <w:sz w:val="24"/>
          <w:highlight w:val="none"/>
        </w:rPr>
        <w:t>3.1.1验收时间：</w:t>
      </w:r>
    </w:p>
    <w:p w14:paraId="74D7883A">
      <w:pPr>
        <w:spacing w:line="360" w:lineRule="auto"/>
        <w:rPr>
          <w:rFonts w:hint="eastAsia" w:ascii="宋体" w:hAnsi="宋体"/>
          <w:color w:val="000000"/>
          <w:sz w:val="24"/>
          <w:highlight w:val="none"/>
        </w:rPr>
      </w:pPr>
      <w:r>
        <w:rPr>
          <w:rFonts w:hint="eastAsia" w:ascii="宋体" w:hAnsi="宋体"/>
          <w:color w:val="000000"/>
          <w:sz w:val="24"/>
          <w:highlight w:val="none"/>
        </w:rPr>
        <w:t>全部货物到货后，由采购人组织现场开箱验收。</w:t>
      </w:r>
    </w:p>
    <w:p w14:paraId="71038510">
      <w:pPr>
        <w:spacing w:line="360" w:lineRule="auto"/>
        <w:rPr>
          <w:rFonts w:hint="eastAsia" w:ascii="宋体" w:hAnsi="宋体"/>
          <w:color w:val="000000"/>
          <w:sz w:val="24"/>
          <w:highlight w:val="none"/>
        </w:rPr>
      </w:pPr>
      <w:r>
        <w:rPr>
          <w:rFonts w:hint="eastAsia" w:ascii="宋体" w:hAnsi="宋体"/>
          <w:color w:val="000000"/>
          <w:sz w:val="24"/>
          <w:highlight w:val="none"/>
        </w:rPr>
        <w:t>3.1.2验收标准：符合国家、行业标准及招标文件采购需求的技术要求。</w:t>
      </w:r>
    </w:p>
    <w:p w14:paraId="58BDAB19">
      <w:pPr>
        <w:spacing w:line="360" w:lineRule="auto"/>
        <w:rPr>
          <w:rFonts w:hint="eastAsia" w:ascii="宋体" w:hAnsi="宋体"/>
          <w:color w:val="000000"/>
          <w:sz w:val="24"/>
          <w:highlight w:val="none"/>
        </w:rPr>
      </w:pPr>
      <w:r>
        <w:rPr>
          <w:rFonts w:hint="eastAsia" w:ascii="宋体" w:hAnsi="宋体"/>
          <w:color w:val="000000"/>
          <w:sz w:val="24"/>
          <w:highlight w:val="none"/>
        </w:rPr>
        <w:t>3.1.3验收内容：</w:t>
      </w:r>
    </w:p>
    <w:p w14:paraId="6B00423A">
      <w:pPr>
        <w:spacing w:line="360" w:lineRule="auto"/>
        <w:rPr>
          <w:rFonts w:hint="eastAsia" w:ascii="宋体" w:hAnsi="宋体"/>
          <w:color w:val="000000"/>
          <w:sz w:val="24"/>
          <w:highlight w:val="none"/>
        </w:rPr>
      </w:pPr>
      <w:r>
        <w:rPr>
          <w:rFonts w:hint="eastAsia" w:ascii="宋体" w:hAnsi="宋体"/>
          <w:color w:val="000000"/>
          <w:sz w:val="24"/>
          <w:highlight w:val="none"/>
        </w:rPr>
        <w:t>中标人到场配合。如发现货物不符合投标文件中承诺的质量、规格、厂家、产地、品牌、型号等要求，中标人无条件更换、更新或补充货物，使其达到招标文件要求的相关标准。</w:t>
      </w:r>
    </w:p>
    <w:p w14:paraId="645C150C">
      <w:pPr>
        <w:spacing w:line="360" w:lineRule="auto"/>
        <w:rPr>
          <w:rFonts w:hint="eastAsia" w:ascii="宋体" w:hAnsi="宋体"/>
          <w:color w:val="000000"/>
          <w:sz w:val="24"/>
          <w:highlight w:val="none"/>
        </w:rPr>
      </w:pPr>
      <w:r>
        <w:rPr>
          <w:rFonts w:hint="eastAsia" w:ascii="宋体" w:hAnsi="宋体"/>
          <w:color w:val="000000"/>
          <w:sz w:val="24"/>
          <w:highlight w:val="none"/>
        </w:rPr>
        <w:t>3.2最终验收</w:t>
      </w:r>
    </w:p>
    <w:p w14:paraId="7D068C04">
      <w:pPr>
        <w:spacing w:line="360" w:lineRule="auto"/>
        <w:rPr>
          <w:rFonts w:hint="eastAsia" w:ascii="宋体" w:hAnsi="宋体"/>
          <w:color w:val="000000"/>
          <w:sz w:val="24"/>
          <w:highlight w:val="none"/>
        </w:rPr>
      </w:pPr>
      <w:r>
        <w:rPr>
          <w:rFonts w:hint="eastAsia" w:ascii="宋体" w:hAnsi="宋体"/>
          <w:color w:val="000000"/>
          <w:sz w:val="24"/>
          <w:highlight w:val="none"/>
        </w:rPr>
        <w:t>3.2.1最终验收程序：</w:t>
      </w:r>
    </w:p>
    <w:p w14:paraId="4A985500">
      <w:pPr>
        <w:spacing w:line="360" w:lineRule="auto"/>
        <w:rPr>
          <w:rFonts w:hint="eastAsia" w:ascii="宋体" w:hAnsi="宋体"/>
          <w:color w:val="000000"/>
          <w:sz w:val="24"/>
          <w:highlight w:val="none"/>
        </w:rPr>
      </w:pPr>
      <w:r>
        <w:rPr>
          <w:rFonts w:hint="eastAsia" w:ascii="宋体" w:hAnsi="宋体"/>
          <w:color w:val="000000"/>
          <w:sz w:val="24"/>
          <w:highlight w:val="none"/>
        </w:rPr>
        <w:t>中标人提出验收申请，采购人同意后，按照学校制定的验收办法，采购人组成验收小组参与验收，中标人配合进行，验收合格后，各验收人员签署验收报告书，对于验收不合格的设备用品，中标人无条件调换新设备用品，所有调换设备用品直到完全满足招标文件的质量要求和技术指标，中标人重新申请验收。</w:t>
      </w:r>
    </w:p>
    <w:p w14:paraId="5F016FD2">
      <w:pPr>
        <w:spacing w:line="360" w:lineRule="auto"/>
        <w:rPr>
          <w:rFonts w:hint="eastAsia" w:ascii="宋体" w:hAnsi="宋体"/>
          <w:color w:val="000000"/>
          <w:sz w:val="24"/>
          <w:highlight w:val="none"/>
        </w:rPr>
      </w:pPr>
      <w:r>
        <w:rPr>
          <w:rFonts w:hint="eastAsia" w:ascii="宋体" w:hAnsi="宋体"/>
          <w:color w:val="000000"/>
          <w:sz w:val="24"/>
          <w:highlight w:val="none"/>
        </w:rPr>
        <w:t>3.2.2验收时间：货物安装完成正常运行30个日历日后。</w:t>
      </w:r>
    </w:p>
    <w:p w14:paraId="63A4D214">
      <w:pPr>
        <w:spacing w:line="360" w:lineRule="auto"/>
        <w:rPr>
          <w:rFonts w:hint="eastAsia" w:ascii="宋体" w:hAnsi="宋体"/>
          <w:color w:val="000000"/>
          <w:sz w:val="24"/>
          <w:highlight w:val="none"/>
        </w:rPr>
      </w:pPr>
      <w:r>
        <w:rPr>
          <w:rFonts w:hint="eastAsia" w:ascii="宋体" w:hAnsi="宋体"/>
          <w:color w:val="000000"/>
          <w:sz w:val="24"/>
          <w:highlight w:val="none"/>
        </w:rPr>
        <w:t>3.2.3验收标准：符合国家、行业标准及招标文件采购需求的技术要求。</w:t>
      </w:r>
    </w:p>
    <w:p w14:paraId="1BAB8B14">
      <w:pPr>
        <w:spacing w:line="360" w:lineRule="auto"/>
        <w:contextualSpacing/>
        <w:rPr>
          <w:color w:val="000000"/>
          <w:sz w:val="24"/>
          <w:highlight w:val="none"/>
        </w:rPr>
      </w:pPr>
      <w:r>
        <w:rPr>
          <w:rFonts w:hint="eastAsia" w:ascii="宋体" w:hAnsi="宋体"/>
          <w:color w:val="000000"/>
          <w:sz w:val="24"/>
          <w:highlight w:val="none"/>
        </w:rPr>
        <w:t>3.2.4验收内容：中标人到场配合。采购清单内所有货物的数量、规格、材质、工艺及安装质量等进行现场逐项查验，验收合格后签署验收单。</w:t>
      </w:r>
    </w:p>
    <w:p w14:paraId="3F73904B">
      <w:pPr>
        <w:widowControl/>
        <w:spacing w:line="360" w:lineRule="auto"/>
        <w:ind w:firstLine="482"/>
        <w:contextualSpacing/>
        <w:rPr>
          <w:b/>
          <w:sz w:val="24"/>
          <w:highlight w:val="none"/>
        </w:rPr>
      </w:pPr>
    </w:p>
    <w:p w14:paraId="09158B6C">
      <w:pPr>
        <w:numPr>
          <w:ilvl w:val="0"/>
          <w:numId w:val="4"/>
        </w:numPr>
        <w:spacing w:line="360" w:lineRule="auto"/>
        <w:contextualSpacing/>
        <w:rPr>
          <w:sz w:val="24"/>
          <w:highlight w:val="none"/>
        </w:rPr>
      </w:pPr>
      <w:r>
        <w:rPr>
          <w:sz w:val="24"/>
          <w:highlight w:val="none"/>
        </w:rPr>
        <w:t>其他要求（如有）</w:t>
      </w:r>
    </w:p>
    <w:p w14:paraId="26987443">
      <w:pPr>
        <w:spacing w:line="360" w:lineRule="auto"/>
        <w:rPr>
          <w:rFonts w:hint="eastAsia" w:ascii="宋体" w:hAnsi="宋体"/>
          <w:color w:val="000000"/>
          <w:sz w:val="24"/>
          <w:highlight w:val="none"/>
        </w:rPr>
      </w:pPr>
      <w:r>
        <w:rPr>
          <w:rFonts w:hint="eastAsia"/>
          <w:sz w:val="24"/>
          <w:highlight w:val="none"/>
        </w:rPr>
        <w:t xml:space="preserve">  </w:t>
      </w:r>
      <w:r>
        <w:rPr>
          <w:rFonts w:hint="eastAsia" w:ascii="宋体" w:hAnsi="宋体"/>
          <w:color w:val="000000"/>
          <w:sz w:val="24"/>
          <w:highlight w:val="none"/>
        </w:rPr>
        <w:t>投标人进行安装以及配合本项目的其它有关工作，所需费用包含在投标报价内。</w:t>
      </w:r>
    </w:p>
    <w:p w14:paraId="56037DF2">
      <w:pPr>
        <w:spacing w:line="360" w:lineRule="auto"/>
        <w:contextualSpacing/>
        <w:rPr>
          <w:rFonts w:hint="eastAsia" w:ascii="宋体" w:hAnsi="宋体"/>
          <w:color w:val="000000"/>
          <w:sz w:val="24"/>
          <w:highlight w:val="none"/>
        </w:rPr>
      </w:pPr>
      <w:r>
        <w:rPr>
          <w:rFonts w:hint="eastAsia" w:ascii="宋体" w:hAnsi="宋体"/>
          <w:color w:val="000000"/>
          <w:sz w:val="24"/>
          <w:highlight w:val="none"/>
        </w:rPr>
        <w:t>样品要求：</w:t>
      </w:r>
    </w:p>
    <w:p w14:paraId="346BB49A">
      <w:pPr>
        <w:spacing w:line="360" w:lineRule="auto"/>
        <w:contextualSpacing/>
        <w:rPr>
          <w:rFonts w:hint="eastAsia" w:ascii="宋体" w:hAnsi="宋体"/>
          <w:color w:val="000000"/>
          <w:sz w:val="24"/>
          <w:highlight w:val="none"/>
        </w:rPr>
      </w:pPr>
      <w:r>
        <w:rPr>
          <w:rFonts w:hint="eastAsia" w:ascii="宋体" w:hAnsi="宋体"/>
          <w:color w:val="000000"/>
          <w:sz w:val="24"/>
          <w:highlight w:val="none"/>
        </w:rPr>
        <w:t>（1）样品制作的标准和要求：根据第五章采购需求中《货物技术要求表》进行制作；</w:t>
      </w:r>
    </w:p>
    <w:p w14:paraId="3D0E143D">
      <w:pPr>
        <w:spacing w:line="360" w:lineRule="auto"/>
        <w:contextualSpacing/>
        <w:rPr>
          <w:rFonts w:hint="eastAsia" w:ascii="宋体" w:hAnsi="宋体"/>
          <w:color w:val="000000"/>
          <w:sz w:val="24"/>
          <w:highlight w:val="none"/>
        </w:rPr>
      </w:pPr>
      <w:r>
        <w:rPr>
          <w:rFonts w:hint="eastAsia" w:ascii="宋体" w:hAnsi="宋体"/>
          <w:color w:val="000000"/>
          <w:sz w:val="24"/>
          <w:highlight w:val="none"/>
        </w:rPr>
        <w:t>（2）是否需要随样品提交相关检测报告：</w:t>
      </w:r>
    </w:p>
    <w:p w14:paraId="6F050834">
      <w:pPr>
        <w:spacing w:line="360" w:lineRule="auto"/>
        <w:contextualSpacing/>
        <w:rPr>
          <w:rFonts w:hint="eastAsia" w:ascii="宋体" w:hAnsi="宋体"/>
          <w:color w:val="000000"/>
          <w:sz w:val="24"/>
          <w:highlight w:val="none"/>
        </w:rPr>
      </w:pPr>
      <w:r>
        <w:rPr>
          <w:rFonts w:hint="eastAsia" w:ascii="宋体" w:hAnsi="宋体"/>
          <w:color w:val="000000"/>
          <w:sz w:val="24"/>
          <w:highlight w:val="none"/>
        </w:rPr>
        <w:sym w:font="Wingdings 2" w:char="0052"/>
      </w:r>
      <w:r>
        <w:rPr>
          <w:rFonts w:hint="eastAsia" w:ascii="宋体" w:hAnsi="宋体"/>
          <w:color w:val="000000"/>
          <w:sz w:val="24"/>
          <w:highlight w:val="none"/>
        </w:rPr>
        <w:t>不需要</w:t>
      </w:r>
    </w:p>
    <w:p w14:paraId="789648B3">
      <w:pPr>
        <w:spacing w:line="360" w:lineRule="auto"/>
        <w:contextualSpacing/>
        <w:rPr>
          <w:rFonts w:hint="eastAsia" w:ascii="宋体" w:hAnsi="宋体"/>
          <w:color w:val="000000"/>
          <w:sz w:val="24"/>
          <w:highlight w:val="none"/>
        </w:rPr>
      </w:pPr>
      <w:r>
        <w:rPr>
          <w:rFonts w:hint="eastAsia" w:ascii="宋体" w:hAnsi="宋体"/>
          <w:color w:val="000000"/>
          <w:sz w:val="24"/>
          <w:highlight w:val="none"/>
        </w:rPr>
        <w:t>□需要</w:t>
      </w:r>
    </w:p>
    <w:p w14:paraId="3AA07FD3">
      <w:pPr>
        <w:spacing w:line="360" w:lineRule="auto"/>
        <w:contextualSpacing/>
        <w:rPr>
          <w:rFonts w:hint="eastAsia" w:ascii="宋体" w:hAnsi="宋体"/>
          <w:color w:val="000000"/>
          <w:sz w:val="24"/>
          <w:highlight w:val="none"/>
        </w:rPr>
      </w:pPr>
      <w:r>
        <w:rPr>
          <w:rFonts w:hint="eastAsia" w:ascii="宋体" w:hAnsi="宋体"/>
          <w:color w:val="000000"/>
          <w:sz w:val="24"/>
          <w:highlight w:val="none"/>
        </w:rPr>
        <w:t>（3）样品递交要求：_样品仅需提供</w:t>
      </w:r>
      <w:r>
        <w:rPr>
          <w:rFonts w:hint="eastAsia"/>
          <w:sz w:val="24"/>
          <w:highlight w:val="none"/>
          <w:lang w:val="en-US" w:eastAsia="zh-CN"/>
        </w:rPr>
        <w:t>报告厅椅、阶梯桌椅各1套</w:t>
      </w:r>
      <w:r>
        <w:rPr>
          <w:sz w:val="24"/>
          <w:highlight w:val="none"/>
        </w:rPr>
        <w:t>，递交时间：2026年</w:t>
      </w:r>
      <w:r>
        <w:rPr>
          <w:rFonts w:hint="eastAsia"/>
          <w:sz w:val="24"/>
          <w:highlight w:val="none"/>
          <w:lang w:val="en-US" w:eastAsia="zh-CN"/>
        </w:rPr>
        <w:t>7</w:t>
      </w:r>
      <w:r>
        <w:rPr>
          <w:sz w:val="24"/>
          <w:highlight w:val="none"/>
        </w:rPr>
        <w:t>月</w:t>
      </w:r>
      <w:r>
        <w:rPr>
          <w:rFonts w:hint="eastAsia"/>
          <w:sz w:val="24"/>
          <w:highlight w:val="none"/>
          <w:lang w:val="en-US" w:eastAsia="zh-CN"/>
        </w:rPr>
        <w:t>26</w:t>
      </w:r>
      <w:r>
        <w:rPr>
          <w:sz w:val="24"/>
          <w:highlight w:val="none"/>
        </w:rPr>
        <w:t>日</w:t>
      </w:r>
      <w:r>
        <w:rPr>
          <w:rFonts w:hint="eastAsia"/>
          <w:sz w:val="24"/>
          <w:highlight w:val="none"/>
          <w:lang w:val="en-US" w:eastAsia="zh-CN"/>
        </w:rPr>
        <w:t>9</w:t>
      </w:r>
      <w:r>
        <w:rPr>
          <w:sz w:val="24"/>
          <w:highlight w:val="none"/>
        </w:rPr>
        <w:t>时</w:t>
      </w:r>
      <w:r>
        <w:rPr>
          <w:rFonts w:hint="eastAsia"/>
          <w:sz w:val="24"/>
          <w:highlight w:val="none"/>
          <w:lang w:val="en-US" w:eastAsia="zh-CN"/>
        </w:rPr>
        <w:t>至12时</w:t>
      </w:r>
      <w:r>
        <w:rPr>
          <w:sz w:val="24"/>
          <w:highlight w:val="none"/>
        </w:rPr>
        <w:t xml:space="preserve"> ；地点：北京市通州区潞河中学北街8号院（北京卫生职业学院第二院区南院）</w:t>
      </w:r>
    </w:p>
    <w:p w14:paraId="5E6B4DA2">
      <w:pPr>
        <w:spacing w:line="360" w:lineRule="auto"/>
        <w:contextualSpacing/>
        <w:rPr>
          <w:sz w:val="24"/>
          <w:highlight w:val="none"/>
        </w:rPr>
      </w:pPr>
    </w:p>
    <w:p w14:paraId="18B078DE">
      <w:pPr>
        <w:adjustRightInd w:val="0"/>
        <w:snapToGrid w:val="0"/>
        <w:spacing w:line="360" w:lineRule="auto"/>
        <w:ind w:firstLine="480" w:firstLineChars="200"/>
        <w:rPr>
          <w:rFonts w:ascii="宋体" w:hAnsi="宋体" w:cs="宋体"/>
          <w:sz w:val="24"/>
          <w:highlight w:val="none"/>
        </w:rPr>
      </w:pPr>
    </w:p>
    <w:p w14:paraId="6D391104">
      <w:pPr>
        <w:rPr>
          <w:rFonts w:hint="eastAsia"/>
          <w:highlight w:val="none"/>
        </w:rPr>
      </w:pPr>
      <w:r>
        <w:rPr>
          <w:rFonts w:hint="eastAsia"/>
          <w:highlight w:val="none"/>
        </w:rPr>
        <w:t>环保专项承诺</w:t>
      </w:r>
    </w:p>
    <w:p w14:paraId="7411D12A">
      <w:pPr>
        <w:rPr>
          <w:rFonts w:hint="eastAsia"/>
          <w:highlight w:val="none"/>
        </w:rPr>
      </w:pPr>
      <w:r>
        <w:rPr>
          <w:rFonts w:hint="eastAsia"/>
          <w:highlight w:val="none"/>
        </w:rPr>
        <w:t>★（一）根据《北京市财政局 北京市生态环境局关于政府采购推广使用低挥发性有机化合物（VOCs）有关事项的通知》（京财采购〔2020〕2381号）文件的规定，政府采购货物、工程和服务项目中涉及涂料、胶黏剂、油墨、清洗剂等挥发性有机物产品的，属于强制性标准的，参与本项目的</w:t>
      </w:r>
      <w:r>
        <w:rPr>
          <w:rFonts w:hint="eastAsia"/>
          <w:highlight w:val="none"/>
          <w:lang w:val="en-US" w:eastAsia="zh-CN"/>
        </w:rPr>
        <w:t>投标人</w:t>
      </w:r>
      <w:r>
        <w:rPr>
          <w:rFonts w:hint="eastAsia"/>
          <w:highlight w:val="none"/>
        </w:rPr>
        <w:t>应当执行符合本市和国家的VOCs含量限值标准，并按</w:t>
      </w:r>
      <w:r>
        <w:rPr>
          <w:rFonts w:hint="eastAsia"/>
          <w:highlight w:val="none"/>
          <w:lang w:val="en-US" w:eastAsia="zh-CN"/>
        </w:rPr>
        <w:t>招标</w:t>
      </w:r>
      <w:r>
        <w:rPr>
          <w:rFonts w:hint="eastAsia"/>
          <w:highlight w:val="none"/>
        </w:rPr>
        <w:t>文件规定格式提供专项承诺，未提供该承诺的按照无效响应文件处理。</w:t>
      </w:r>
    </w:p>
    <w:p w14:paraId="14370A62">
      <w:pPr>
        <w:rPr>
          <w:rFonts w:hint="eastAsia"/>
          <w:highlight w:val="none"/>
        </w:rPr>
      </w:pPr>
      <w:r>
        <w:rPr>
          <w:rFonts w:hint="eastAsia"/>
          <w:highlight w:val="none"/>
        </w:rPr>
        <w:t>（二）根据《北京市财政局 北京市生态环境局关于政府采购推广使用低挥发性有机化合物（VOCs）有关事项的通知》（京财采购〔2020〕2381 号）文件的规定，政府采购货物、工程和服务项目中涉及涂料、胶黏剂、油墨、清洗剂等挥发性有机物产品的，属于推荐性标准的，应在招标文件中载明优惠幅度，以及评审标准和方法等，以体现优先采购。本项采购中，低挥发性有机化合物含量涂料产品技术要求（GB/T38597-2020）属于国家推荐性标准，投标人可承诺在生产过程中使用的相关材料符合本市和国家相关政策。本项承诺为非实质响应条款，投标人可根据实际情况自行提供。</w:t>
      </w:r>
    </w:p>
    <w:p w14:paraId="1F317145"/>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Wingdings 2">
    <w:panose1 w:val="050201020105070707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D1D3CB"/>
    <w:multiLevelType w:val="singleLevel"/>
    <w:tmpl w:val="C4D1D3CB"/>
    <w:lvl w:ilvl="0" w:tentative="0">
      <w:start w:val="4"/>
      <w:numFmt w:val="decimal"/>
      <w:suff w:val="space"/>
      <w:lvlText w:val="%1."/>
      <w:lvlJc w:val="left"/>
    </w:lvl>
  </w:abstractNum>
  <w:abstractNum w:abstractNumId="1">
    <w:nsid w:val="E083DB98"/>
    <w:multiLevelType w:val="singleLevel"/>
    <w:tmpl w:val="E083DB98"/>
    <w:lvl w:ilvl="0" w:tentative="0">
      <w:start w:val="1"/>
      <w:numFmt w:val="decimal"/>
      <w:lvlText w:val="%1."/>
      <w:lvlJc w:val="left"/>
      <w:pPr>
        <w:tabs>
          <w:tab w:val="left" w:pos="312"/>
        </w:tabs>
      </w:pPr>
    </w:lvl>
  </w:abstractNum>
  <w:abstractNum w:abstractNumId="2">
    <w:nsid w:val="FF8DC982"/>
    <w:multiLevelType w:val="singleLevel"/>
    <w:tmpl w:val="FF8DC982"/>
    <w:lvl w:ilvl="0" w:tentative="0">
      <w:start w:val="1"/>
      <w:numFmt w:val="decimal"/>
      <w:suff w:val="nothing"/>
      <w:lvlText w:val="%1、"/>
      <w:lvlJc w:val="left"/>
    </w:lvl>
  </w:abstractNum>
  <w:abstractNum w:abstractNumId="3">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E17C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5">
    <w:name w:val="annotation reference"/>
    <w:qFormat/>
    <w:uiPriority w:val="99"/>
    <w:rPr>
      <w:sz w:val="21"/>
      <w:szCs w:val="21"/>
    </w:rPr>
  </w:style>
  <w:style w:type="paragraph" w:styleId="6">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2026-07-02T08:10:55Z</dcterms:created>
  <dc:creator>luozhao</dc:creator>
  <cp:lastModifiedBy>LZ</cp:lastModifiedBy>
  <dcterms:modified xsi:type="dcterms:W3CDTF">2026-07-02T08:11:37Z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eyJoZGlkIjoiYWYwMGRlZTcyOWNjODRjYzgxOTBkZGNlN2RkNzY1MGEiLCJ1c2VySWQiOiIxNTUxNTE4MDk2In0=</vt:lpwstr>
  </property>
  <property fmtid="{D5CDD505-2E9C-101B-9397-08002B2CF9AE}" pid="4" name="ICV">
    <vt:lpwstr>ED4D0185C9CB4382A12718A4F9D53F4F_12</vt:lpwstr>
  </property>
</Properties>
</file>